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870" w:type="dxa"/>
        <w:tblInd w:w="-544" w:type="dxa"/>
        <w:tblLayout w:type="autofit"/>
        <w:tblCellMar>
          <w:top w:w="0" w:type="dxa"/>
          <w:left w:w="108" w:type="dxa"/>
          <w:bottom w:w="0" w:type="dxa"/>
          <w:right w:w="108" w:type="dxa"/>
        </w:tblCellMar>
      </w:tblPr>
      <w:tblGrid>
        <w:gridCol w:w="4155"/>
        <w:gridCol w:w="5715"/>
      </w:tblGrid>
      <w:tr>
        <w:tblPrEx>
          <w:tblCellMar>
            <w:top w:w="0" w:type="dxa"/>
            <w:left w:w="108" w:type="dxa"/>
            <w:bottom w:w="0" w:type="dxa"/>
            <w:right w:w="108" w:type="dxa"/>
          </w:tblCellMar>
        </w:tblPrEx>
        <w:tc>
          <w:tcPr>
            <w:tcW w:w="4155" w:type="dxa"/>
            <w:shd w:val="clear" w:color="auto" w:fill="auto"/>
          </w:tcPr>
          <w:p>
            <w:pPr>
              <w:spacing w:line="276" w:lineRule="auto"/>
              <w:jc w:val="center"/>
              <w:rPr>
                <w:rFonts w:ascii="Times New Roman" w:hAnsi="Times New Roman"/>
                <w:color w:val="000000" w:themeColor="text1"/>
                <w:sz w:val="26"/>
                <w:szCs w:val="26"/>
                <w:lang w:val="sv-SE"/>
                <w14:textFill>
                  <w14:solidFill>
                    <w14:schemeClr w14:val="tx1"/>
                  </w14:solidFill>
                </w14:textFill>
              </w:rPr>
            </w:pPr>
            <w:r>
              <w:rPr>
                <w:rFonts w:ascii="Times New Roman" w:hAnsi="Times New Roman"/>
                <w:color w:val="000000" w:themeColor="text1"/>
                <w:lang w:val="sv-SE"/>
                <w14:textFill>
                  <w14:solidFill>
                    <w14:schemeClr w14:val="tx1"/>
                  </w14:solidFill>
                </w14:textFill>
              </w:rPr>
              <w:br w:type="page"/>
            </w:r>
            <w:r>
              <w:rPr>
                <w:rFonts w:ascii="Times New Roman" w:hAnsi="Times New Roman"/>
                <w:color w:val="000000" w:themeColor="text1"/>
                <w:sz w:val="26"/>
                <w:szCs w:val="26"/>
                <w:lang w:val="sv-SE"/>
                <w14:textFill>
                  <w14:solidFill>
                    <w14:schemeClr w14:val="tx1"/>
                  </w14:solidFill>
                </w14:textFill>
              </w:rPr>
              <w:t>UBND HUYỆN THANH OAI</w:t>
            </w:r>
          </w:p>
          <w:p>
            <w:pPr>
              <w:spacing w:line="276" w:lineRule="auto"/>
              <w:jc w:val="center"/>
              <w:rPr>
                <w:rFonts w:hint="default" w:ascii="Times New Roman" w:hAnsi="Times New Roman"/>
                <w:b/>
                <w:color w:val="000000" w:themeColor="text1"/>
                <w:spacing w:val="-24"/>
                <w:sz w:val="26"/>
                <w:szCs w:val="26"/>
                <w:lang w:val="en-US"/>
                <w14:textFill>
                  <w14:solidFill>
                    <w14:schemeClr w14:val="tx1"/>
                  </w14:solidFill>
                </w14:textFill>
              </w:rPr>
            </w:pPr>
            <w:r>
              <w:rPr>
                <w:rFonts w:ascii="Times New Roman" w:hAnsi="Times New Roman"/>
                <w:b/>
                <w:color w:val="000000" w:themeColor="text1"/>
                <w:spacing w:val="-24"/>
                <w:sz w:val="26"/>
                <w:szCs w:val="26"/>
                <w:lang w:val="sv-SE"/>
                <w14:textFill>
                  <w14:solidFill>
                    <w14:schemeClr w14:val="tx1"/>
                  </w14:solidFill>
                </w14:textFill>
              </w:rPr>
              <w:t xml:space="preserve">TRƯỜNG TIỂU HỌC  </w:t>
            </w:r>
            <w:r>
              <w:rPr>
                <w:rFonts w:hint="default" w:ascii="Times New Roman" w:hAnsi="Times New Roman"/>
                <w:b/>
                <w:color w:val="000000" w:themeColor="text1"/>
                <w:spacing w:val="-24"/>
                <w:sz w:val="26"/>
                <w:szCs w:val="26"/>
                <w:lang w:val="en-US"/>
                <w14:textFill>
                  <w14:solidFill>
                    <w14:schemeClr w14:val="tx1"/>
                  </w14:solidFill>
                </w14:textFill>
              </w:rPr>
              <w:t>HỒNG DƯƠNG</w:t>
            </w:r>
          </w:p>
          <w:p>
            <w:pPr>
              <w:spacing w:line="276" w:lineRule="auto"/>
              <w:jc w:val="center"/>
              <w:rPr>
                <w:rFonts w:ascii="Times New Roman" w:hAnsi="Times New Roman"/>
                <w:b/>
                <w:color w:val="000000" w:themeColor="text1"/>
                <w:sz w:val="26"/>
                <w:szCs w:val="26"/>
                <w:lang w:val="sv-SE"/>
                <w14:textFill>
                  <w14:solidFill>
                    <w14:schemeClr w14:val="tx1"/>
                  </w14:solidFill>
                </w14:textFill>
              </w:rPr>
            </w:pPr>
            <w:r>
              <w:rPr>
                <w:rFonts w:ascii="Times New Roman" w:hAnsi="Times New Roman"/>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751205</wp:posOffset>
                      </wp:positionH>
                      <wp:positionV relativeFrom="paragraph">
                        <wp:posOffset>10795</wp:posOffset>
                      </wp:positionV>
                      <wp:extent cx="838200" cy="0"/>
                      <wp:effectExtent l="0" t="0" r="19050" b="19050"/>
                      <wp:wrapNone/>
                      <wp:docPr id="2" name="Line 58"/>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ln>
                            </wps:spPr>
                            <wps:bodyPr/>
                          </wps:wsp>
                        </a:graphicData>
                      </a:graphic>
                    </wp:anchor>
                  </w:drawing>
                </mc:Choice>
                <mc:Fallback>
                  <w:pict>
                    <v:line id="Line 58" o:spid="_x0000_s1026" o:spt="20" style="position:absolute;left:0pt;margin-left:59.15pt;margin-top:0.85pt;height:0pt;width:66pt;z-index:251659264;mso-width-relative:page;mso-height-relative:page;" filled="f" stroked="t" coordsize="21600,21600" o:gfxdata="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jmxrYNIAAAAHAQAADwAAAAAAAAABACAAAAAiAAAAZHJzL2Rvd25yZXYu&#10;eG1sUEsBAhQAFAAAAAgAh07iQNUO3jHIAQAAnwMAAA4AAAAAAAAAAQAgAAAAIQEAAGRycy9lMm9E&#10;b2MueG1sUEsFBgAAAAAGAAYAWQEAAFsFAAAAAA==&#10;">
                      <v:fill on="f" focussize="0,0"/>
                      <v:stroke color="#000000" joinstyle="round"/>
                      <v:imagedata o:title=""/>
                      <o:lock v:ext="edit" aspectratio="f"/>
                    </v:line>
                  </w:pict>
                </mc:Fallback>
              </mc:AlternateContent>
            </w:r>
          </w:p>
        </w:tc>
        <w:tc>
          <w:tcPr>
            <w:tcW w:w="5715" w:type="dxa"/>
            <w:shd w:val="clear" w:color="auto" w:fill="auto"/>
          </w:tcPr>
          <w:p>
            <w:pPr>
              <w:spacing w:line="276" w:lineRule="auto"/>
              <w:jc w:val="center"/>
              <w:rPr>
                <w:rFonts w:ascii="Times New Roman" w:hAnsi="Times New Roman"/>
                <w:b/>
                <w:color w:val="000000" w:themeColor="text1"/>
                <w:sz w:val="26"/>
                <w:szCs w:val="26"/>
                <w:lang w:val="sv-SE"/>
                <w14:textFill>
                  <w14:solidFill>
                    <w14:schemeClr w14:val="tx1"/>
                  </w14:solidFill>
                </w14:textFill>
              </w:rPr>
            </w:pPr>
            <w:r>
              <w:rPr>
                <w:rFonts w:ascii="Times New Roman" w:hAnsi="Times New Roman"/>
                <w:b/>
                <w:color w:val="000000" w:themeColor="text1"/>
                <w:sz w:val="26"/>
                <w:szCs w:val="26"/>
                <w:lang w:val="sv-SE"/>
                <w14:textFill>
                  <w14:solidFill>
                    <w14:schemeClr w14:val="tx1"/>
                  </w14:solidFill>
                </w14:textFill>
              </w:rPr>
              <w:t>CỘNG HÒA XÃ HỘI CHỦ NGHĨA VIỆT NAM</w:t>
            </w:r>
          </w:p>
          <w:p>
            <w:pPr>
              <w:spacing w:line="276" w:lineRule="auto"/>
              <w:jc w:val="center"/>
              <w:rPr>
                <w:rFonts w:ascii="Times New Roman" w:hAnsi="Times New Roman"/>
                <w:b/>
                <w:color w:val="000000" w:themeColor="text1"/>
                <w:lang w:val="sv-SE"/>
                <w14:textFill>
                  <w14:solidFill>
                    <w14:schemeClr w14:val="tx1"/>
                  </w14:solidFill>
                </w14:textFill>
              </w:rPr>
            </w:pPr>
            <w:r>
              <w:rPr>
                <w:rFonts w:ascii="Times New Roman" w:hAnsi="Times New Roman"/>
                <w:b/>
                <w:color w:val="000000" w:themeColor="text1"/>
                <w:lang w:val="sv-SE"/>
                <w14:textFill>
                  <w14:solidFill>
                    <w14:schemeClr w14:val="tx1"/>
                  </w14:solidFill>
                </w14:textFill>
              </w:rPr>
              <w:t>Độc lập - Tự do - Hạnh phúc</w:t>
            </w:r>
          </w:p>
          <w:p>
            <w:pPr>
              <w:spacing w:line="276" w:lineRule="auto"/>
              <w:jc w:val="center"/>
              <w:rPr>
                <w:rFonts w:ascii="Times New Roman" w:hAnsi="Times New Roman"/>
                <w:b/>
                <w:color w:val="000000" w:themeColor="text1"/>
                <w:sz w:val="26"/>
                <w:szCs w:val="26"/>
                <w:lang w:val="sv-SE"/>
                <w14:textFill>
                  <w14:solidFill>
                    <w14:schemeClr w14:val="tx1"/>
                  </w14:solidFill>
                </w14:textFill>
              </w:rPr>
            </w:pPr>
            <w:r>
              <w:rPr>
                <w:rFonts w:ascii="Times New Roman" w:hAnsi="Times New Roman"/>
                <w:b/>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683260</wp:posOffset>
                      </wp:positionH>
                      <wp:positionV relativeFrom="paragraph">
                        <wp:posOffset>24765</wp:posOffset>
                      </wp:positionV>
                      <wp:extent cx="2162175" cy="0"/>
                      <wp:effectExtent l="6985" t="5715" r="12065" b="13335"/>
                      <wp:wrapNone/>
                      <wp:docPr id="1" name="Line 59"/>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ln>
                            </wps:spPr>
                            <wps:bodyPr/>
                          </wps:wsp>
                        </a:graphicData>
                      </a:graphic>
                    </wp:anchor>
                  </w:drawing>
                </mc:Choice>
                <mc:Fallback>
                  <w:pict>
                    <v:line id="Line 59" o:spid="_x0000_s1026" o:spt="20" style="position:absolute;left:0pt;margin-left:53.8pt;margin-top:1.95pt;height:0pt;width:170.25pt;z-index:251660288;mso-width-relative:page;mso-height-relative:page;" filled="f" stroked="t" coordsize="21600,21600" o:gfxdata="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QWpLfUAAAABwEAAA8AAAAAAAAAAQAgAAAAIgAAAGRycy9kb3du&#10;cmV2LnhtbFBLAQIUABQAAAAIAIdO4kDaGAtnygEAAKADAAAOAAAAAAAAAAEAIAAAACMBAABkcnMv&#10;ZTJvRG9jLnhtbFBLBQYAAAAABgAGAFkBAABfBQAAAAA=&#10;">
                      <v:fill on="f" focussize="0,0"/>
                      <v:stroke color="#000000" joinstyle="round"/>
                      <v:imagedata o:title=""/>
                      <o:lock v:ext="edit" aspectratio="f"/>
                    </v:line>
                  </w:pict>
                </mc:Fallback>
              </mc:AlternateContent>
            </w:r>
          </w:p>
        </w:tc>
      </w:tr>
      <w:tr>
        <w:tblPrEx>
          <w:tblCellMar>
            <w:top w:w="0" w:type="dxa"/>
            <w:left w:w="108" w:type="dxa"/>
            <w:bottom w:w="0" w:type="dxa"/>
            <w:right w:w="108" w:type="dxa"/>
          </w:tblCellMar>
        </w:tblPrEx>
        <w:tc>
          <w:tcPr>
            <w:tcW w:w="4155" w:type="dxa"/>
            <w:shd w:val="clear" w:color="auto" w:fill="auto"/>
          </w:tcPr>
          <w:p>
            <w:pPr>
              <w:spacing w:line="276" w:lineRule="auto"/>
              <w:jc w:val="center"/>
              <w:rPr>
                <w:rFonts w:hint="default" w:ascii="Times New Roman" w:hAnsi="Times New Roman"/>
                <w:color w:val="000000" w:themeColor="text1"/>
                <w:sz w:val="26"/>
                <w:szCs w:val="26"/>
                <w:lang w:val="en-US"/>
                <w14:textFill>
                  <w14:solidFill>
                    <w14:schemeClr w14:val="tx1"/>
                  </w14:solidFill>
                </w14:textFill>
              </w:rPr>
            </w:pPr>
            <w:r>
              <w:rPr>
                <w:rFonts w:ascii="Times New Roman" w:hAnsi="Times New Roman"/>
                <w:color w:val="000000" w:themeColor="text1"/>
                <w:sz w:val="26"/>
                <w:szCs w:val="26"/>
                <w:lang w:val="pt-BR"/>
                <w14:textFill>
                  <w14:solidFill>
                    <w14:schemeClr w14:val="tx1"/>
                  </w14:solidFill>
                </w14:textFill>
              </w:rPr>
              <w:t>Số: ..... /BC-TH</w:t>
            </w:r>
            <w:r>
              <w:rPr>
                <w:rFonts w:hint="default" w:ascii="Times New Roman" w:hAnsi="Times New Roman"/>
                <w:color w:val="000000" w:themeColor="text1"/>
                <w:sz w:val="26"/>
                <w:szCs w:val="26"/>
                <w:lang w:val="en-US"/>
                <w14:textFill>
                  <w14:solidFill>
                    <w14:schemeClr w14:val="tx1"/>
                  </w14:solidFill>
                </w14:textFill>
              </w:rPr>
              <w:t>HD</w:t>
            </w:r>
          </w:p>
        </w:tc>
        <w:tc>
          <w:tcPr>
            <w:tcW w:w="5715" w:type="dxa"/>
            <w:shd w:val="clear" w:color="auto" w:fill="auto"/>
          </w:tcPr>
          <w:p>
            <w:pPr>
              <w:spacing w:line="276" w:lineRule="auto"/>
              <w:jc w:val="right"/>
              <w:rPr>
                <w:rFonts w:ascii="Times New Roman" w:hAnsi="Times New Roman"/>
                <w:i/>
                <w:color w:val="000000" w:themeColor="text1"/>
                <w:lang w:val="pt-BR"/>
                <w14:textFill>
                  <w14:solidFill>
                    <w14:schemeClr w14:val="tx1"/>
                  </w14:solidFill>
                </w14:textFill>
              </w:rPr>
            </w:pPr>
            <w:r>
              <w:rPr>
                <w:rFonts w:hint="default" w:ascii="Times New Roman" w:hAnsi="Times New Roman"/>
                <w:i/>
                <w:color w:val="000000" w:themeColor="text1"/>
                <w:lang w:val="en-US"/>
                <w14:textFill>
                  <w14:solidFill>
                    <w14:schemeClr w14:val="tx1"/>
                  </w14:solidFill>
                </w14:textFill>
              </w:rPr>
              <w:t>Hồng Dương</w:t>
            </w:r>
            <w:r>
              <w:rPr>
                <w:rFonts w:ascii="Times New Roman" w:hAnsi="Times New Roman"/>
                <w:i/>
                <w:color w:val="000000" w:themeColor="text1"/>
                <w:lang w:val="pt-BR"/>
                <w14:textFill>
                  <w14:solidFill>
                    <w14:schemeClr w14:val="tx1"/>
                  </w14:solidFill>
                </w14:textFill>
              </w:rPr>
              <w:t>, ngày 8 tháng 10 năm 2021</w:t>
            </w:r>
          </w:p>
        </w:tc>
      </w:tr>
    </w:tbl>
    <w:p>
      <w:pPr>
        <w:spacing w:line="276" w:lineRule="auto"/>
        <w:ind w:left="720" w:firstLine="720"/>
        <w:jc w:val="both"/>
        <w:rPr>
          <w:rFonts w:ascii="Times New Roman" w:hAnsi="Times New Roman"/>
          <w:b/>
          <w:color w:val="000000" w:themeColor="text1"/>
          <w:spacing w:val="-6"/>
          <w:sz w:val="12"/>
          <w:szCs w:val="12"/>
          <w:lang w:val="pt-BR"/>
          <w14:textFill>
            <w14:solidFill>
              <w14:schemeClr w14:val="tx1"/>
            </w14:solidFill>
          </w14:textFill>
        </w:rPr>
      </w:pPr>
    </w:p>
    <w:p>
      <w:pPr>
        <w:tabs>
          <w:tab w:val="left" w:pos="737"/>
        </w:tabs>
        <w:spacing w:line="276" w:lineRule="auto"/>
        <w:jc w:val="center"/>
        <w:rPr>
          <w:rFonts w:ascii="Times New Roman" w:hAnsi="Times New Roman"/>
          <w:b/>
          <w:color w:val="000000" w:themeColor="text1"/>
          <w:lang w:val="pt-BR"/>
          <w14:textFill>
            <w14:solidFill>
              <w14:schemeClr w14:val="tx1"/>
            </w14:solidFill>
          </w14:textFill>
        </w:rPr>
      </w:pPr>
      <w:r>
        <w:rPr>
          <w:rFonts w:ascii="Times New Roman" w:hAnsi="Times New Roman"/>
          <w:b/>
          <w:color w:val="000000" w:themeColor="text1"/>
          <w:lang w:val="pt-BR"/>
          <w14:textFill>
            <w14:solidFill>
              <w14:schemeClr w14:val="tx1"/>
            </w14:solidFill>
          </w14:textFill>
        </w:rPr>
        <w:t xml:space="preserve">BÁO CÁO </w:t>
      </w:r>
    </w:p>
    <w:p>
      <w:pPr>
        <w:tabs>
          <w:tab w:val="left" w:pos="737"/>
        </w:tabs>
        <w:spacing w:line="276" w:lineRule="auto"/>
        <w:jc w:val="center"/>
        <w:rPr>
          <w:rFonts w:ascii="Times New Roman" w:hAnsi="Times New Roman"/>
          <w:b/>
          <w:color w:val="000000" w:themeColor="text1"/>
          <w:lang w:val="pt-BR"/>
          <w14:textFill>
            <w14:solidFill>
              <w14:schemeClr w14:val="tx1"/>
            </w14:solidFill>
          </w14:textFill>
        </w:rPr>
      </w:pPr>
      <w:r>
        <w:rPr>
          <w:rFonts w:ascii="Times New Roman" w:hAnsi="Times New Roman"/>
          <w:b/>
          <w:color w:val="000000" w:themeColor="text1"/>
          <w:lang w:val="pt-BR"/>
          <w14:textFill>
            <w14:solidFill>
              <w14:schemeClr w14:val="tx1"/>
            </w14:solidFill>
          </w14:textFill>
        </w:rPr>
        <w:t>TỔNG KẾT TUẦN LỄ HỌC TẬP SUỐT ĐỜI NĂM 2021</w:t>
      </w:r>
    </w:p>
    <w:p>
      <w:pPr>
        <w:tabs>
          <w:tab w:val="left" w:pos="737"/>
        </w:tabs>
        <w:spacing w:line="276" w:lineRule="auto"/>
        <w:jc w:val="center"/>
        <w:rPr>
          <w:rFonts w:ascii="Times New Roman" w:hAnsi="Times New Roman"/>
          <w:b/>
          <w:color w:val="000000" w:themeColor="text1"/>
          <w:sz w:val="20"/>
          <w:lang w:val="pt-BR"/>
          <w14:textFill>
            <w14:solidFill>
              <w14:schemeClr w14:val="tx1"/>
            </w14:solidFill>
          </w14:textFill>
        </w:rPr>
      </w:pPr>
    </w:p>
    <w:p>
      <w:pPr>
        <w:tabs>
          <w:tab w:val="left" w:pos="737"/>
        </w:tabs>
        <w:spacing w:line="276" w:lineRule="auto"/>
        <w:jc w:val="both"/>
        <w:rPr>
          <w:rFonts w:ascii="Times New Roman" w:hAnsi="Times New Roman"/>
          <w:b/>
          <w:color w:val="000000" w:themeColor="text1"/>
          <w:lang w:val="pt-BR"/>
          <w14:textFill>
            <w14:solidFill>
              <w14:schemeClr w14:val="tx1"/>
            </w14:solidFill>
          </w14:textFill>
        </w:rPr>
      </w:pPr>
      <w:r>
        <w:rPr>
          <w:rFonts w:ascii="Times New Roman" w:hAnsi="Times New Roman"/>
          <w:b/>
          <w:bCs/>
          <w:color w:val="000000" w:themeColor="text1"/>
          <w:lang w:val="nl-NL"/>
          <w14:textFill>
            <w14:solidFill>
              <w14:schemeClr w14:val="tx1"/>
            </w14:solidFill>
          </w14:textFill>
        </w:rPr>
        <w:t>I. TỔ CHỨC TRIỂN KHAI TUẦN LỄ</w:t>
      </w:r>
    </w:p>
    <w:p>
      <w:pPr>
        <w:pStyle w:val="10"/>
        <w:spacing w:before="0" w:beforeAutospacing="0" w:after="0" w:afterAutospacing="0" w:line="276" w:lineRule="auto"/>
        <w:jc w:val="both"/>
        <w:rPr>
          <w:i/>
          <w:color w:val="000000" w:themeColor="text1"/>
          <w:sz w:val="28"/>
          <w:szCs w:val="28"/>
          <w:lang w:val="nl-NL"/>
          <w14:textFill>
            <w14:solidFill>
              <w14:schemeClr w14:val="tx1"/>
            </w14:solidFill>
          </w14:textFill>
        </w:rPr>
      </w:pPr>
      <w:r>
        <w:rPr>
          <w:i/>
          <w:color w:val="000000" w:themeColor="text1"/>
          <w:sz w:val="28"/>
          <w:szCs w:val="28"/>
          <w:lang w:val="nl-NL"/>
          <w14:textFill>
            <w14:solidFill>
              <w14:schemeClr w14:val="tx1"/>
            </w14:solidFill>
          </w14:textFill>
        </w:rPr>
        <w:t>1. Công tác chỉ đạo, ban hành Kế hoạch triển khai, kiểm tra thực hiện.</w:t>
      </w:r>
    </w:p>
    <w:p>
      <w:pPr>
        <w:pStyle w:val="10"/>
        <w:spacing w:before="0" w:beforeAutospacing="0" w:after="0" w:afterAutospacing="0" w:line="276" w:lineRule="auto"/>
        <w:jc w:val="both"/>
        <w:rPr>
          <w:color w:val="000000" w:themeColor="text1"/>
          <w:sz w:val="28"/>
          <w:szCs w:val="28"/>
          <w:lang w:val="nl-NL"/>
          <w14:textFill>
            <w14:solidFill>
              <w14:schemeClr w14:val="tx1"/>
            </w14:solidFill>
          </w14:textFill>
        </w:rPr>
      </w:pPr>
      <w:r>
        <w:rPr>
          <w:color w:val="000000" w:themeColor="text1"/>
          <w:sz w:val="28"/>
          <w:szCs w:val="28"/>
          <w:lang w:val="nl-NL"/>
          <w14:textFill>
            <w14:solidFill>
              <w14:schemeClr w14:val="tx1"/>
            </w14:solidFill>
          </w14:textFill>
        </w:rPr>
        <w:tab/>
      </w:r>
      <w:r>
        <w:rPr>
          <w:color w:val="000000" w:themeColor="text1"/>
          <w:sz w:val="28"/>
          <w:szCs w:val="28"/>
          <w14:textFill>
            <w14:solidFill>
              <w14:schemeClr w14:val="tx1"/>
            </w14:solidFill>
          </w14:textFill>
        </w:rPr>
        <w:t xml:space="preserve">Thực hiện Kế hoạch số 489/KH-PGDĐT ngày 30/9/2021 của Phòng GDĐT Thanh Oai về việc tổ chức </w:t>
      </w:r>
      <w:r>
        <w:rPr>
          <w:i/>
          <w:color w:val="000000" w:themeColor="text1"/>
          <w:sz w:val="28"/>
          <w:szCs w:val="28"/>
          <w14:textFill>
            <w14:solidFill>
              <w14:schemeClr w14:val="tx1"/>
            </w14:solidFill>
          </w14:textFill>
        </w:rPr>
        <w:t>“Tuần lễ hưởng ứng học tập suốt đời”</w:t>
      </w:r>
      <w:r>
        <w:rPr>
          <w:color w:val="000000" w:themeColor="text1"/>
          <w:sz w:val="28"/>
          <w:szCs w:val="28"/>
          <w14:textFill>
            <w14:solidFill>
              <w14:schemeClr w14:val="tx1"/>
            </w14:solidFill>
          </w14:textFill>
        </w:rPr>
        <w:t xml:space="preserve"> năm 2021; </w:t>
      </w:r>
    </w:p>
    <w:p>
      <w:pPr>
        <w:spacing w:line="276" w:lineRule="auto"/>
        <w:ind w:firstLine="567"/>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Thực hiện Kế hoạch số 123/KH-TH</w:t>
      </w:r>
      <w:r>
        <w:rPr>
          <w:rFonts w:hint="default" w:ascii="Times New Roman" w:hAnsi="Times New Roman"/>
          <w:color w:val="000000" w:themeColor="text1"/>
          <w:lang w:val="en-US"/>
          <w14:textFill>
            <w14:solidFill>
              <w14:schemeClr w14:val="tx1"/>
            </w14:solidFill>
          </w14:textFill>
        </w:rPr>
        <w:t>HD</w:t>
      </w:r>
      <w:r>
        <w:rPr>
          <w:rFonts w:ascii="Times New Roman" w:hAnsi="Times New Roman"/>
          <w:color w:val="000000" w:themeColor="text1"/>
          <w14:textFill>
            <w14:solidFill>
              <w14:schemeClr w14:val="tx1"/>
            </w14:solidFill>
          </w14:textFill>
        </w:rPr>
        <w:t xml:space="preserve"> ngày 01/10/2021 của trường Tiểu học </w:t>
      </w:r>
      <w:r>
        <w:rPr>
          <w:rFonts w:hint="default" w:ascii="Times New Roman" w:hAnsi="Times New Roman"/>
          <w:color w:val="000000" w:themeColor="text1"/>
          <w:lang w:val="en-US"/>
          <w14:textFill>
            <w14:solidFill>
              <w14:schemeClr w14:val="tx1"/>
            </w14:solidFill>
          </w14:textFill>
        </w:rPr>
        <w:t>Hồng Dương</w:t>
      </w:r>
      <w:r>
        <w:rPr>
          <w:rFonts w:ascii="Times New Roman" w:hAnsi="Times New Roman"/>
          <w:color w:val="000000" w:themeColor="text1"/>
          <w14:textFill>
            <w14:solidFill>
              <w14:schemeClr w14:val="tx1"/>
            </w14:solidFill>
          </w14:textFill>
        </w:rPr>
        <w:t xml:space="preserve"> về việc tổ chức Tuần lễ hưởng ứng học tập suốt đời năm 2021; </w:t>
      </w:r>
    </w:p>
    <w:p>
      <w:pPr>
        <w:spacing w:line="276" w:lineRule="auto"/>
        <w:jc w:val="both"/>
        <w:rPr>
          <w:rFonts w:ascii="Times New Roman" w:hAnsi="Times New Roman"/>
          <w:i/>
          <w:color w:val="000000" w:themeColor="text1"/>
          <w14:textFill>
            <w14:solidFill>
              <w14:schemeClr w14:val="tx1"/>
            </w14:solidFill>
          </w14:textFill>
        </w:rPr>
      </w:pPr>
      <w:r>
        <w:rPr>
          <w:rFonts w:ascii="Times New Roman" w:hAnsi="Times New Roman"/>
          <w:i/>
          <w:color w:val="000000" w:themeColor="text1"/>
          <w14:textFill>
            <w14:solidFill>
              <w14:schemeClr w14:val="tx1"/>
            </w14:solidFill>
          </w14:textFill>
        </w:rPr>
        <w:t>1.1. Công tác chỉ đạo triển khai Tuần lễ:</w:t>
      </w:r>
    </w:p>
    <w:p>
      <w:pPr>
        <w:spacing w:line="276" w:lineRule="auto"/>
        <w:ind w:firstLine="567"/>
        <w:contextualSpacing/>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Quán triệt cán bộ, giáo viên, nhân viên (CB, GV, NV) và học sinh tiến hành các hoạt động nhằm nâng cao nhận thức cho mọi người về học tập suốt đời và góp phần xây dựng xã hội học tập.</w:t>
      </w:r>
    </w:p>
    <w:p>
      <w:pPr>
        <w:spacing w:line="276" w:lineRule="auto"/>
        <w:ind w:firstLine="567"/>
        <w:contextualSpacing/>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 xml:space="preserve">Tổ chức và triển khai kế hoạch tuyên truyền, giới thiệu các nội dung liên quan đến </w:t>
      </w:r>
      <w:r>
        <w:rPr>
          <w:rFonts w:ascii="Times New Roman" w:hAnsi="Times New Roman"/>
          <w:i/>
          <w:color w:val="000000" w:themeColor="text1"/>
          <w14:textFill>
            <w14:solidFill>
              <w14:schemeClr w14:val="tx1"/>
            </w14:solidFill>
          </w14:textFill>
        </w:rPr>
        <w:t>“Tuần lễ hưởng ứng học tập suốt đời”</w:t>
      </w:r>
      <w:r>
        <w:rPr>
          <w:rFonts w:ascii="Times New Roman" w:hAnsi="Times New Roman"/>
          <w:color w:val="000000" w:themeColor="text1"/>
          <w14:textFill>
            <w14:solidFill>
              <w14:schemeClr w14:val="tx1"/>
            </w14:solidFill>
          </w14:textFill>
        </w:rPr>
        <w:t xml:space="preserve"> năm 2021; treo băng rôn, khẩu hiệu tuyên truyền về </w:t>
      </w:r>
      <w:r>
        <w:rPr>
          <w:rFonts w:ascii="Times New Roman" w:hAnsi="Times New Roman"/>
          <w:i/>
          <w:color w:val="000000" w:themeColor="text1"/>
          <w14:textFill>
            <w14:solidFill>
              <w14:schemeClr w14:val="tx1"/>
            </w14:solidFill>
          </w14:textFill>
        </w:rPr>
        <w:t>“Tuần lễ hưởng ứng học tập suốt đời”</w:t>
      </w:r>
      <w:r>
        <w:rPr>
          <w:rFonts w:ascii="Times New Roman" w:hAnsi="Times New Roman"/>
          <w:color w:val="000000" w:themeColor="text1"/>
          <w14:textFill>
            <w14:solidFill>
              <w14:schemeClr w14:val="tx1"/>
            </w14:solidFill>
          </w14:textFill>
        </w:rPr>
        <w:t xml:space="preserve"> năm 2021 với nội dung chủ đề: </w:t>
      </w:r>
      <w:r>
        <w:rPr>
          <w:rFonts w:ascii="Times New Roman" w:hAnsi="Times New Roman"/>
          <w:i/>
          <w:color w:val="000000" w:themeColor="text1"/>
          <w14:textFill>
            <w14:solidFill>
              <w14:schemeClr w14:val="tx1"/>
            </w14:solidFill>
          </w14:textFill>
        </w:rPr>
        <w:t>“Chuyển đổi số và cơ hội học tập suốt đời cho tất cả mọi người trong bối cảnh đại dịch Covid-19”.</w:t>
      </w:r>
    </w:p>
    <w:p>
      <w:pPr>
        <w:spacing w:line="276" w:lineRule="auto"/>
        <w:ind w:firstLine="567"/>
        <w:contextualSpacing/>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 xml:space="preserve">Trang web trường tổ chức tuyên truyền, đưa tin, bài về các hoạt động trong những ngày diễn ra </w:t>
      </w:r>
      <w:r>
        <w:rPr>
          <w:rFonts w:ascii="Times New Roman" w:hAnsi="Times New Roman"/>
          <w:i/>
          <w:color w:val="000000" w:themeColor="text1"/>
          <w14:textFill>
            <w14:solidFill>
              <w14:schemeClr w14:val="tx1"/>
            </w14:solidFill>
          </w14:textFill>
        </w:rPr>
        <w:t>“Tuần lễ hưởng ứng học tập suốt đời”</w:t>
      </w:r>
      <w:r>
        <w:rPr>
          <w:rFonts w:ascii="Times New Roman" w:hAnsi="Times New Roman"/>
          <w:color w:val="000000" w:themeColor="text1"/>
          <w14:textFill>
            <w14:solidFill>
              <w14:schemeClr w14:val="tx1"/>
            </w14:solidFill>
          </w14:textFill>
        </w:rPr>
        <w:t xml:space="preserve"> năm 2021.</w:t>
      </w:r>
    </w:p>
    <w:p>
      <w:pPr>
        <w:spacing w:line="276" w:lineRule="auto"/>
        <w:ind w:firstLine="567"/>
        <w:contextualSpacing/>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 xml:space="preserve">Nhà trường, Thư viện treo các khẩu hiệu trước thời gian tổ chức Lễ khai mạc, 1 tuần cho đến khi kết thúc </w:t>
      </w:r>
      <w:r>
        <w:rPr>
          <w:rFonts w:ascii="Times New Roman" w:hAnsi="Times New Roman"/>
          <w:i/>
          <w:color w:val="000000" w:themeColor="text1"/>
          <w14:textFill>
            <w14:solidFill>
              <w14:schemeClr w14:val="tx1"/>
            </w14:solidFill>
          </w14:textFill>
        </w:rPr>
        <w:t>“Tuần lễ hưởng ứng học tập suốt đời”</w:t>
      </w:r>
      <w:r>
        <w:rPr>
          <w:rFonts w:ascii="Times New Roman" w:hAnsi="Times New Roman"/>
          <w:color w:val="000000" w:themeColor="text1"/>
          <w14:textFill>
            <w14:solidFill>
              <w14:schemeClr w14:val="tx1"/>
            </w14:solidFill>
          </w14:textFill>
        </w:rPr>
        <w:t>, nội dung khẩu hiệu tuyên truyền như sau:</w:t>
      </w:r>
      <w:r>
        <w:rPr>
          <w:rFonts w:ascii="Times New Roman" w:hAnsi="Times New Roman"/>
          <w:i/>
          <w:color w:val="000000" w:themeColor="text1"/>
          <w14:textFill>
            <w14:solidFill>
              <w14:schemeClr w14:val="tx1"/>
            </w14:solidFill>
          </w14:textFill>
        </w:rPr>
        <w:t>“Chuyển đổi số thúc đẩy Học tập suốt đời”</w:t>
      </w:r>
      <w:r>
        <w:rPr>
          <w:rFonts w:ascii="Times New Roman" w:hAnsi="Times New Roman"/>
          <w:color w:val="000000" w:themeColor="text1"/>
          <w14:textFill>
            <w14:solidFill>
              <w14:schemeClr w14:val="tx1"/>
            </w14:solidFill>
          </w14:textFill>
        </w:rPr>
        <w:t>.</w:t>
      </w:r>
    </w:p>
    <w:p>
      <w:pPr>
        <w:spacing w:line="276" w:lineRule="auto"/>
        <w:ind w:firstLine="567"/>
        <w:contextualSpacing/>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 xml:space="preserve">Thời gian tổ chức Lễ khai mạc: </w:t>
      </w:r>
      <w:r>
        <w:rPr>
          <w:rFonts w:hint="default" w:ascii="Times New Roman" w:hAnsi="Times New Roman"/>
          <w:color w:val="000000" w:themeColor="text1"/>
          <w:lang w:val="en-US"/>
          <w14:textFill>
            <w14:solidFill>
              <w14:schemeClr w14:val="tx1"/>
            </w14:solidFill>
          </w14:textFill>
        </w:rPr>
        <w:t>8</w:t>
      </w:r>
      <w:r>
        <w:rPr>
          <w:rFonts w:ascii="Times New Roman" w:hAnsi="Times New Roman"/>
          <w:color w:val="000000" w:themeColor="text1"/>
          <w14:textFill>
            <w14:solidFill>
              <w14:schemeClr w14:val="tx1"/>
            </w14:solidFill>
          </w14:textFill>
        </w:rPr>
        <w:t>h</w:t>
      </w:r>
      <w:r>
        <w:rPr>
          <w:rFonts w:hint="default" w:ascii="Times New Roman" w:hAnsi="Times New Roman"/>
          <w:color w:val="000000" w:themeColor="text1"/>
          <w:lang w:val="en-US"/>
          <w14:textFill>
            <w14:solidFill>
              <w14:schemeClr w14:val="tx1"/>
            </w14:solidFill>
          </w14:textFill>
        </w:rPr>
        <w:t>0</w:t>
      </w:r>
      <w:r>
        <w:rPr>
          <w:rFonts w:ascii="Times New Roman" w:hAnsi="Times New Roman"/>
          <w:color w:val="000000" w:themeColor="text1"/>
          <w14:textFill>
            <w14:solidFill>
              <w14:schemeClr w14:val="tx1"/>
            </w14:solidFill>
          </w14:textFill>
        </w:rPr>
        <w:t>0’ ngày 2/10/2021 trực tuyến qua Zoom.</w:t>
      </w:r>
    </w:p>
    <w:p>
      <w:pPr>
        <w:spacing w:line="276" w:lineRule="auto"/>
        <w:contextualSpacing/>
        <w:jc w:val="both"/>
        <w:rPr>
          <w:rFonts w:ascii="Times New Roman" w:hAnsi="Times New Roman"/>
          <w:i/>
          <w:color w:val="000000" w:themeColor="text1"/>
          <w14:textFill>
            <w14:solidFill>
              <w14:schemeClr w14:val="tx1"/>
            </w14:solidFill>
          </w14:textFill>
        </w:rPr>
      </w:pPr>
      <w:r>
        <w:rPr>
          <w:rFonts w:ascii="Times New Roman" w:hAnsi="Times New Roman"/>
          <w:i/>
          <w:color w:val="000000" w:themeColor="text1"/>
          <w14:textFill>
            <w14:solidFill>
              <w14:schemeClr w14:val="tx1"/>
            </w14:solidFill>
          </w14:textFill>
        </w:rPr>
        <w:t>1.2. Công tác kiểm tra.</w:t>
      </w:r>
    </w:p>
    <w:p>
      <w:pPr>
        <w:spacing w:line="276" w:lineRule="auto"/>
        <w:contextualSpacing/>
        <w:jc w:val="both"/>
        <w:rPr>
          <w:rFonts w:ascii="Times New Roman" w:hAnsi="Times New Roman"/>
          <w:color w:val="000000" w:themeColor="text1"/>
          <w:szCs w:val="26"/>
          <w14:textFill>
            <w14:solidFill>
              <w14:schemeClr w14:val="tx1"/>
            </w14:solidFill>
          </w14:textFill>
        </w:rPr>
      </w:pPr>
      <w:r>
        <w:rPr>
          <w:rFonts w:ascii="Times New Roman" w:hAnsi="Times New Roman"/>
          <w:i/>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Tuyên truyền chỉ đạo, h</w:t>
      </w:r>
      <w:r>
        <w:rPr>
          <w:rFonts w:ascii="Times New Roman" w:hAnsi="Times New Roman"/>
          <w:color w:val="000000" w:themeColor="text1"/>
          <w:szCs w:val="26"/>
          <w14:textFill>
            <w14:solidFill>
              <w14:schemeClr w14:val="tx1"/>
            </w14:solidFill>
          </w14:textFill>
        </w:rPr>
        <w:t>ướng dẫn tổ chức thực hiện, kiểm tra các bộ phận trong việc triển khai thực hiện những nhiệm vụ đã được phân công trong kế hoạch.</w:t>
      </w:r>
    </w:p>
    <w:p>
      <w:pPr>
        <w:spacing w:line="276" w:lineRule="auto"/>
        <w:contextualSpacing/>
        <w:jc w:val="both"/>
        <w:rPr>
          <w:rFonts w:ascii="Times New Roman" w:hAnsi="Times New Roman"/>
          <w:i/>
          <w:color w:val="000000" w:themeColor="text1"/>
          <w14:textFill>
            <w14:solidFill>
              <w14:schemeClr w14:val="tx1"/>
            </w14:solidFill>
          </w14:textFill>
        </w:rPr>
      </w:pPr>
      <w:r>
        <w:rPr>
          <w:rFonts w:ascii="Times New Roman" w:hAnsi="Times New Roman"/>
          <w:color w:val="000000" w:themeColor="text1"/>
          <w:szCs w:val="26"/>
          <w14:textFill>
            <w14:solidFill>
              <w14:schemeClr w14:val="tx1"/>
            </w14:solidFill>
          </w14:textFill>
        </w:rPr>
        <w:tab/>
      </w:r>
      <w:r>
        <w:rPr>
          <w:rFonts w:ascii="Times New Roman" w:hAnsi="Times New Roman"/>
          <w:color w:val="000000" w:themeColor="text1"/>
          <w:shd w:val="clear" w:color="auto" w:fill="FFFFFF"/>
          <w14:textFill>
            <w14:solidFill>
              <w14:schemeClr w14:val="tx1"/>
            </w14:solidFill>
          </w14:textFill>
        </w:rPr>
        <w:t>Các hoạt động của Tuần lễ phải đảm bảo tính thiết thực, hiệu quả, góp phần tích cực trong việc triển khai, cùng chung tay xây dựng xã hội học tập đối với sự phát triển toàn diện của cá nhân, nâng cao dân trí, tạo nguồn nhân lực, phát triển đất nước. Đảm bảo an toàn trong điều kiện dịch COVID-19 vẫn còn diễn biến phức tạp.</w:t>
      </w:r>
    </w:p>
    <w:p>
      <w:pPr>
        <w:pStyle w:val="10"/>
        <w:spacing w:before="0" w:beforeAutospacing="0" w:after="0" w:afterAutospacing="0" w:line="276" w:lineRule="auto"/>
        <w:contextualSpacing/>
        <w:jc w:val="both"/>
        <w:rPr>
          <w:i/>
          <w:color w:val="000000" w:themeColor="text1"/>
          <w:sz w:val="28"/>
          <w:szCs w:val="28"/>
          <w:lang w:val="nl-NL"/>
          <w14:textFill>
            <w14:solidFill>
              <w14:schemeClr w14:val="tx1"/>
            </w14:solidFill>
          </w14:textFill>
        </w:rPr>
      </w:pPr>
      <w:r>
        <w:rPr>
          <w:i/>
          <w:color w:val="000000" w:themeColor="text1"/>
          <w:sz w:val="28"/>
          <w:szCs w:val="28"/>
          <w:lang w:val="nl-NL"/>
          <w14:textFill>
            <w14:solidFill>
              <w14:schemeClr w14:val="tx1"/>
            </w14:solidFill>
          </w14:textFill>
        </w:rPr>
        <w:t>2. Nội dung các hoạt động đã triển khai trong Tuần lễ</w:t>
      </w:r>
    </w:p>
    <w:p>
      <w:pPr>
        <w:pStyle w:val="10"/>
        <w:spacing w:before="0" w:beforeAutospacing="0" w:after="0" w:afterAutospacing="0" w:line="276" w:lineRule="auto"/>
        <w:contextualSpacing/>
        <w:jc w:val="both"/>
        <w:rPr>
          <w:i/>
          <w:color w:val="000000" w:themeColor="text1"/>
          <w:sz w:val="28"/>
          <w:szCs w:val="28"/>
          <w:lang w:val="nl-NL"/>
          <w14:textFill>
            <w14:solidFill>
              <w14:schemeClr w14:val="tx1"/>
            </w14:solidFill>
          </w14:textFill>
        </w:rPr>
      </w:pPr>
      <w:r>
        <w:rPr>
          <w:i/>
          <w:color w:val="000000" w:themeColor="text1"/>
          <w:sz w:val="28"/>
          <w:szCs w:val="28"/>
          <w14:textFill>
            <w14:solidFill>
              <w14:schemeClr w14:val="tx1"/>
            </w14:solidFill>
          </w14:textFill>
        </w:rPr>
        <w:t>2.1 Chủ đề “Tuần lễ hưởng ứng học tập suốt đời” năm 2021:</w:t>
      </w:r>
    </w:p>
    <w:p>
      <w:pPr>
        <w:spacing w:line="276" w:lineRule="auto"/>
        <w:jc w:val="both"/>
        <w:rPr>
          <w:rFonts w:ascii="Times New Roman" w:hAnsi="Times New Roman"/>
          <w:color w:val="000000" w:themeColor="text1"/>
          <w14:textFill>
            <w14:solidFill>
              <w14:schemeClr w14:val="tx1"/>
            </w14:solidFill>
          </w14:textFill>
        </w:rPr>
      </w:pPr>
      <w:r>
        <w:rPr>
          <w:rFonts w:ascii="Times New Roman" w:hAnsi="Times New Roman"/>
          <w:b/>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w:t>
      </w:r>
      <w:r>
        <w:rPr>
          <w:rFonts w:ascii="Times New Roman" w:hAnsi="Times New Roman"/>
          <w:i/>
          <w:color w:val="000000" w:themeColor="text1"/>
          <w:lang w:val="nl-NL"/>
          <w14:textFill>
            <w14:solidFill>
              <w14:schemeClr w14:val="tx1"/>
            </w14:solidFill>
          </w14:textFill>
        </w:rPr>
        <w:t>Chuyển đổi số và cơ hội học tập suốt đời cho tất cả mọi người trong bối cảnh đại dịch Covid-19”.</w:t>
      </w:r>
    </w:p>
    <w:p>
      <w:pPr>
        <w:spacing w:line="276" w:lineRule="auto"/>
        <w:jc w:val="both"/>
        <w:rPr>
          <w:rFonts w:ascii="Times New Roman" w:hAnsi="Times New Roman"/>
          <w:i/>
          <w:color w:val="000000" w:themeColor="text1"/>
          <w14:textFill>
            <w14:solidFill>
              <w14:schemeClr w14:val="tx1"/>
            </w14:solidFill>
          </w14:textFill>
        </w:rPr>
      </w:pPr>
      <w:r>
        <w:rPr>
          <w:rFonts w:ascii="Times New Roman" w:hAnsi="Times New Roman"/>
          <w:i/>
          <w:color w:val="000000" w:themeColor="text1"/>
          <w14:textFill>
            <w14:solidFill>
              <w14:schemeClr w14:val="tx1"/>
            </w14:solidFill>
          </w14:textFill>
        </w:rPr>
        <w:t>2.2. Công tác tuyên truyền giáo dục:</w:t>
      </w:r>
    </w:p>
    <w:p>
      <w:pPr>
        <w:spacing w:line="276" w:lineRule="auto"/>
        <w:ind w:firstLine="720"/>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Hình thức, nội dung phù hợp điều kiện, tình hình thực tế của địa phương; tuân thủ các quy định về phòng, chống dịch Covid-19.</w:t>
      </w:r>
    </w:p>
    <w:p>
      <w:pPr>
        <w:spacing w:line="276" w:lineRule="auto"/>
        <w:ind w:firstLine="720"/>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N</w:t>
      </w:r>
      <w:r>
        <w:rPr>
          <w:rFonts w:ascii="Times New Roman" w:hAnsi="Times New Roman"/>
          <w:color w:val="000000" w:themeColor="text1"/>
          <w:lang w:val="vi-VN"/>
          <w14:textFill>
            <w14:solidFill>
              <w14:schemeClr w14:val="tx1"/>
            </w14:solidFill>
          </w14:textFill>
        </w:rPr>
        <w:t xml:space="preserve">hà trường treo băng rôn, khẩu hiệu tuyên truyền trong suốt thời gian diễn ra </w:t>
      </w:r>
      <w:r>
        <w:rPr>
          <w:rFonts w:ascii="Times New Roman" w:hAnsi="Times New Roman"/>
          <w:i/>
          <w:color w:val="000000" w:themeColor="text1"/>
          <w:lang w:val="vi-VN"/>
          <w14:textFill>
            <w14:solidFill>
              <w14:schemeClr w14:val="tx1"/>
            </w14:solidFill>
          </w14:textFill>
        </w:rPr>
        <w:t>“Tuần lễ hưởng ứng học tập suốt đời”</w:t>
      </w:r>
      <w:r>
        <w:rPr>
          <w:rFonts w:ascii="Times New Roman" w:hAnsi="Times New Roman"/>
          <w:color w:val="000000" w:themeColor="text1"/>
          <w14:textFill>
            <w14:solidFill>
              <w14:schemeClr w14:val="tx1"/>
            </w14:solidFill>
          </w14:textFill>
        </w:rPr>
        <w:t xml:space="preserve"> năm 2021</w:t>
      </w:r>
      <w:r>
        <w:rPr>
          <w:rFonts w:ascii="Times New Roman" w:hAnsi="Times New Roman"/>
          <w:color w:val="000000" w:themeColor="text1"/>
          <w:lang w:val="vi-VN"/>
          <w14:textFill>
            <w14:solidFill>
              <w14:schemeClr w14:val="tx1"/>
            </w14:solidFill>
          </w14:textFill>
        </w:rPr>
        <w:t xml:space="preserve">: </w:t>
      </w:r>
    </w:p>
    <w:p>
      <w:pPr>
        <w:spacing w:line="276" w:lineRule="auto"/>
        <w:ind w:firstLine="567"/>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 xml:space="preserve">- </w:t>
      </w:r>
      <w:r>
        <w:rPr>
          <w:rFonts w:ascii="Times New Roman" w:hAnsi="Times New Roman"/>
          <w:i/>
          <w:color w:val="000000" w:themeColor="text1"/>
          <w14:textFill>
            <w14:solidFill>
              <w14:schemeClr w14:val="tx1"/>
            </w14:solidFill>
          </w14:textFill>
        </w:rPr>
        <w:t>Tuần lễ</w:t>
      </w:r>
      <w:r>
        <w:rPr>
          <w:rFonts w:ascii="Times New Roman" w:hAnsi="Times New Roman"/>
          <w:i/>
          <w:color w:val="000000" w:themeColor="text1"/>
          <w:lang w:val="vi-VN"/>
          <w14:textFill>
            <w14:solidFill>
              <w14:schemeClr w14:val="tx1"/>
            </w14:solidFill>
          </w14:textFill>
        </w:rPr>
        <w:t xml:space="preserve"> </w:t>
      </w:r>
      <w:r>
        <w:rPr>
          <w:rFonts w:ascii="Times New Roman" w:hAnsi="Times New Roman"/>
          <w:i/>
          <w:color w:val="000000" w:themeColor="text1"/>
          <w14:textFill>
            <w14:solidFill>
              <w14:schemeClr w14:val="tx1"/>
            </w14:solidFill>
          </w14:textFill>
        </w:rPr>
        <w:t xml:space="preserve">hưởng ứng học tập suốt đời </w:t>
      </w:r>
      <w:r>
        <w:rPr>
          <w:rFonts w:ascii="Times New Roman" w:hAnsi="Times New Roman"/>
          <w:i/>
          <w:color w:val="000000" w:themeColor="text1"/>
          <w:lang w:val="vi-VN"/>
          <w14:textFill>
            <w14:solidFill>
              <w14:schemeClr w14:val="tx1"/>
            </w14:solidFill>
          </w14:textFill>
        </w:rPr>
        <w:t>năm 20</w:t>
      </w:r>
      <w:r>
        <w:rPr>
          <w:rFonts w:ascii="Times New Roman" w:hAnsi="Times New Roman"/>
          <w:i/>
          <w:color w:val="000000" w:themeColor="text1"/>
          <w14:textFill>
            <w14:solidFill>
              <w14:schemeClr w14:val="tx1"/>
            </w14:solidFill>
          </w14:textFill>
        </w:rPr>
        <w:t>21</w:t>
      </w:r>
      <w:r>
        <w:rPr>
          <w:rFonts w:ascii="Times New Roman" w:hAnsi="Times New Roman"/>
          <w:color w:val="000000" w:themeColor="text1"/>
          <w14:textFill>
            <w14:solidFill>
              <w14:schemeClr w14:val="tx1"/>
            </w14:solidFill>
          </w14:textFill>
        </w:rPr>
        <w:t>.</w:t>
      </w:r>
    </w:p>
    <w:p>
      <w:pPr>
        <w:spacing w:line="276" w:lineRule="auto"/>
        <w:ind w:firstLine="567"/>
        <w:jc w:val="both"/>
        <w:rPr>
          <w:rFonts w:ascii="Times New Roman" w:hAnsi="Times New Roman"/>
          <w:color w:val="000000" w:themeColor="text1"/>
          <w:lang w:val="nl-NL"/>
          <w14:textFill>
            <w14:solidFill>
              <w14:schemeClr w14:val="tx1"/>
            </w14:solidFill>
          </w14:textFill>
        </w:rPr>
      </w:pPr>
      <w:r>
        <w:rPr>
          <w:rFonts w:ascii="Times New Roman" w:hAnsi="Times New Roman"/>
          <w:color w:val="000000" w:themeColor="text1"/>
          <w14:textFill>
            <w14:solidFill>
              <w14:schemeClr w14:val="tx1"/>
            </w14:solidFill>
          </w14:textFill>
        </w:rPr>
        <w:tab/>
      </w:r>
      <w:r>
        <w:rPr>
          <w:rFonts w:ascii="Times New Roman" w:hAnsi="Times New Roman"/>
          <w:color w:val="000000" w:themeColor="text1"/>
          <w14:textFill>
            <w14:solidFill>
              <w14:schemeClr w14:val="tx1"/>
            </w14:solidFill>
          </w14:textFill>
        </w:rPr>
        <w:t xml:space="preserve">- </w:t>
      </w:r>
      <w:r>
        <w:rPr>
          <w:rFonts w:ascii="Times New Roman" w:hAnsi="Times New Roman"/>
          <w:i/>
          <w:color w:val="000000" w:themeColor="text1"/>
          <w:lang w:val="nl-NL"/>
          <w14:textFill>
            <w14:solidFill>
              <w14:schemeClr w14:val="tx1"/>
            </w14:solidFill>
          </w14:textFill>
        </w:rPr>
        <w:t>Chuyển đổi số và cơ hội học tập suốt đời cho tất cả mọi người trong bối cảnh đại dịch COVID-19</w:t>
      </w:r>
      <w:r>
        <w:rPr>
          <w:rFonts w:ascii="Times New Roman" w:hAnsi="Times New Roman"/>
          <w:color w:val="000000" w:themeColor="text1"/>
          <w:lang w:val="nl-NL"/>
          <w14:textFill>
            <w14:solidFill>
              <w14:schemeClr w14:val="tx1"/>
            </w14:solidFill>
          </w14:textFill>
        </w:rPr>
        <w:t>.</w:t>
      </w:r>
    </w:p>
    <w:p>
      <w:pPr>
        <w:spacing w:line="276" w:lineRule="auto"/>
        <w:ind w:firstLine="567"/>
        <w:jc w:val="both"/>
        <w:rPr>
          <w:rFonts w:ascii="Times New Roman" w:hAnsi="Times New Roman"/>
          <w:i/>
          <w:color w:val="000000" w:themeColor="text1"/>
          <w:lang w:val="nl-NL"/>
          <w14:textFill>
            <w14:solidFill>
              <w14:schemeClr w14:val="tx1"/>
            </w14:solidFill>
          </w14:textFill>
        </w:rPr>
      </w:pPr>
      <w:r>
        <w:rPr>
          <w:rFonts w:ascii="Times New Roman" w:hAnsi="Times New Roman"/>
          <w:color w:val="000000" w:themeColor="text1"/>
          <w:lang w:val="nl-NL"/>
          <w14:textFill>
            <w14:solidFill>
              <w14:schemeClr w14:val="tx1"/>
            </w14:solidFill>
          </w14:textFill>
        </w:rPr>
        <w:tab/>
      </w:r>
      <w:r>
        <w:rPr>
          <w:rFonts w:ascii="Times New Roman" w:hAnsi="Times New Roman"/>
          <w:color w:val="000000" w:themeColor="text1"/>
          <w:lang w:val="nl-NL"/>
          <w14:textFill>
            <w14:solidFill>
              <w14:schemeClr w14:val="tx1"/>
            </w14:solidFill>
          </w14:textFill>
        </w:rPr>
        <w:t xml:space="preserve">- </w:t>
      </w:r>
      <w:r>
        <w:rPr>
          <w:rFonts w:ascii="Times New Roman" w:hAnsi="Times New Roman"/>
          <w:i/>
          <w:color w:val="000000" w:themeColor="text1"/>
          <w:lang w:val="nl-NL"/>
          <w14:textFill>
            <w14:solidFill>
              <w14:schemeClr w14:val="tx1"/>
            </w14:solidFill>
          </w14:textFill>
        </w:rPr>
        <w:t>Đọc và học tập suốt đời theo tấm gương Bác Hồ vĩ đại.</w:t>
      </w:r>
    </w:p>
    <w:p>
      <w:pPr>
        <w:spacing w:line="276" w:lineRule="auto"/>
        <w:ind w:firstLine="720"/>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Tổ chức tuyên truyền trên hệ thống đài truyền thanh của xã, cổng thông tin diện tử nhà trường, các trang mạng xã hội (facebook, zalo..) bài về các hoạt động của tuần lễ học tập suốt đời; phát triển nhân rộng các tấm gương tự học, học tập suốt đời.</w:t>
      </w:r>
    </w:p>
    <w:p>
      <w:pPr>
        <w:spacing w:line="276" w:lineRule="auto"/>
        <w:ind w:firstLine="720"/>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Căn cứ vào chủ đề năm 2021 phối hợp với các tổ chức đoàn thể hưởng ứng “Tuần lễ học tập suốt đời”.</w:t>
      </w:r>
    </w:p>
    <w:p>
      <w:pPr>
        <w:spacing w:line="276" w:lineRule="auto"/>
        <w:ind w:firstLine="720"/>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Tổ chức chuyên đề giáo dục về sức khoẻ, dân số, giáo dục pháp luật, thời sự chính trị, giáo dục môi trường cho cán bộ giáo viên, nhân viên và học sinh trong nhà trường.</w:t>
      </w:r>
    </w:p>
    <w:p>
      <w:pPr>
        <w:spacing w:line="276" w:lineRule="auto"/>
        <w:ind w:firstLine="720"/>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Phát động phong trào thi đua dạy tốt học tốt, tổ chức các hoạt động khuyến học, thể dục thể thao, văn hoá văn nghệ, hoạt động chuyên đề; chương trình thu gom tặng sách trong nhà trường trong </w:t>
      </w:r>
      <w:r>
        <w:rPr>
          <w:rFonts w:ascii="Times New Roman" w:hAnsi="Times New Roman"/>
          <w:i/>
          <w:color w:val="000000" w:themeColor="text1"/>
          <w14:textFill>
            <w14:solidFill>
              <w14:schemeClr w14:val="tx1"/>
            </w14:solidFill>
          </w14:textFill>
        </w:rPr>
        <w:t>“Tuần lễ hưởng ứng học tập suốt đời”</w:t>
      </w:r>
      <w:r>
        <w:rPr>
          <w:rFonts w:ascii="Times New Roman" w:hAnsi="Times New Roman"/>
          <w:color w:val="000000" w:themeColor="text1"/>
          <w14:textFill>
            <w14:solidFill>
              <w14:schemeClr w14:val="tx1"/>
            </w14:solidFill>
          </w14:textFill>
        </w:rPr>
        <w:t xml:space="preserve"> với những nội dung thiết thực.</w:t>
      </w:r>
    </w:p>
    <w:p>
      <w:pPr>
        <w:spacing w:line="276" w:lineRule="auto"/>
        <w:ind w:firstLine="720"/>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Tổ chức tổng kết khen thưởng những điển hình tiên tiến dạy tốt, học tốt, tổ chức hoạt động tốt.</w:t>
      </w:r>
    </w:p>
    <w:p>
      <w:pPr>
        <w:spacing w:line="276" w:lineRule="auto"/>
        <w:jc w:val="both"/>
        <w:rPr>
          <w:rFonts w:ascii="Times New Roman" w:hAnsi="Times New Roman"/>
          <w:i/>
          <w:color w:val="000000" w:themeColor="text1"/>
          <w14:textFill>
            <w14:solidFill>
              <w14:schemeClr w14:val="tx1"/>
            </w14:solidFill>
          </w14:textFill>
        </w:rPr>
      </w:pPr>
      <w:r>
        <w:rPr>
          <w:rFonts w:ascii="Times New Roman" w:hAnsi="Times New Roman"/>
          <w:i/>
          <w:color w:val="000000" w:themeColor="text1"/>
          <w14:textFill>
            <w14:solidFill>
              <w14:schemeClr w14:val="tx1"/>
            </w14:solidFill>
          </w14:textFill>
        </w:rPr>
        <w:t>3. Kinh phí Tổ chức Tuần lễ.</w:t>
      </w:r>
    </w:p>
    <w:p>
      <w:pPr>
        <w:spacing w:line="276" w:lineRule="auto"/>
        <w:jc w:val="both"/>
        <w:rPr>
          <w:rFonts w:ascii="Times New Roman" w:hAnsi="Times New Roman"/>
          <w:i/>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Lấy từ ngân sách nhà nước.</w:t>
      </w:r>
    </w:p>
    <w:p>
      <w:pPr>
        <w:pStyle w:val="10"/>
        <w:spacing w:before="0" w:beforeAutospacing="0" w:after="0" w:afterAutospacing="0" w:line="276" w:lineRule="auto"/>
        <w:jc w:val="both"/>
        <w:rPr>
          <w:color w:val="000000" w:themeColor="text1"/>
          <w:sz w:val="28"/>
          <w:szCs w:val="28"/>
          <w:lang w:val="nl-NL"/>
          <w14:textFill>
            <w14:solidFill>
              <w14:schemeClr w14:val="tx1"/>
            </w14:solidFill>
          </w14:textFill>
        </w:rPr>
      </w:pPr>
      <w:r>
        <w:rPr>
          <w:b/>
          <w:bCs/>
          <w:color w:val="000000" w:themeColor="text1"/>
          <w:sz w:val="28"/>
          <w:szCs w:val="28"/>
          <w:lang w:val="nl-NL"/>
          <w14:textFill>
            <w14:solidFill>
              <w14:schemeClr w14:val="tx1"/>
            </w14:solidFill>
          </w14:textFill>
        </w:rPr>
        <w:t>II. ĐÁNH GIÁ CHUNG</w:t>
      </w:r>
    </w:p>
    <w:p>
      <w:pPr>
        <w:pStyle w:val="10"/>
        <w:spacing w:before="0" w:beforeAutospacing="0" w:after="0" w:afterAutospacing="0" w:line="276" w:lineRule="auto"/>
        <w:jc w:val="both"/>
        <w:rPr>
          <w:i/>
          <w:color w:val="000000" w:themeColor="text1"/>
          <w:sz w:val="28"/>
          <w:szCs w:val="28"/>
          <w:lang w:val="nl-NL"/>
          <w14:textFill>
            <w14:solidFill>
              <w14:schemeClr w14:val="tx1"/>
            </w14:solidFill>
          </w14:textFill>
        </w:rPr>
      </w:pPr>
      <w:r>
        <w:rPr>
          <w:i/>
          <w:color w:val="000000" w:themeColor="text1"/>
          <w:sz w:val="28"/>
          <w:szCs w:val="28"/>
          <w:lang w:val="nl-NL"/>
          <w14:textFill>
            <w14:solidFill>
              <w14:schemeClr w14:val="tx1"/>
            </w14:solidFill>
          </w14:textFill>
        </w:rPr>
        <w:t>1. Những kết quả đã đạt được; bài học kinh nghiệm:</w:t>
      </w:r>
    </w:p>
    <w:p>
      <w:pPr>
        <w:pStyle w:val="10"/>
        <w:spacing w:before="0" w:beforeAutospacing="0" w:after="0" w:afterAutospacing="0" w:line="276" w:lineRule="auto"/>
        <w:jc w:val="both"/>
        <w:rPr>
          <w:color w:val="000000" w:themeColor="text1"/>
          <w:sz w:val="28"/>
          <w:szCs w:val="28"/>
          <w:lang w:val="nl-NL"/>
          <w14:textFill>
            <w14:solidFill>
              <w14:schemeClr w14:val="tx1"/>
            </w14:solidFill>
          </w14:textFill>
        </w:rPr>
      </w:pPr>
      <w:r>
        <w:rPr>
          <w:i/>
          <w:color w:val="000000" w:themeColor="text1"/>
          <w:sz w:val="28"/>
          <w:szCs w:val="28"/>
          <w:lang w:val="nl-NL"/>
          <w14:textFill>
            <w14:solidFill>
              <w14:schemeClr w14:val="tx1"/>
            </w14:solidFill>
          </w14:textFill>
        </w:rPr>
        <w:t>1.1.</w:t>
      </w:r>
      <w:r>
        <w:rPr>
          <w:color w:val="000000" w:themeColor="text1"/>
          <w:sz w:val="28"/>
          <w:szCs w:val="28"/>
          <w:lang w:val="nl-NL"/>
          <w14:textFill>
            <w14:solidFill>
              <w14:schemeClr w14:val="tx1"/>
            </w14:solidFill>
          </w14:textFill>
        </w:rPr>
        <w:t xml:space="preserve"> </w:t>
      </w:r>
      <w:r>
        <w:rPr>
          <w:rStyle w:val="7"/>
          <w:bCs/>
          <w:color w:val="000000" w:themeColor="text1"/>
          <w:sz w:val="28"/>
          <w:szCs w:val="28"/>
          <w14:textFill>
            <w14:solidFill>
              <w14:schemeClr w14:val="tx1"/>
            </w14:solidFill>
          </w14:textFill>
        </w:rPr>
        <w:t>Những kết quả đạt được</w:t>
      </w:r>
      <w:r>
        <w:rPr>
          <w:rStyle w:val="7"/>
          <w:b/>
          <w:bCs/>
          <w:color w:val="000000" w:themeColor="text1"/>
          <w:sz w:val="28"/>
          <w:szCs w:val="28"/>
          <w14:textFill>
            <w14:solidFill>
              <w14:schemeClr w14:val="tx1"/>
            </w14:solidFill>
          </w14:textFill>
        </w:rPr>
        <w:t>:</w:t>
      </w:r>
    </w:p>
    <w:p>
      <w:pPr>
        <w:pStyle w:val="10"/>
        <w:spacing w:before="0" w:beforeAutospacing="0" w:after="0" w:afterAutospacing="0" w:line="276" w:lineRule="auto"/>
        <w:jc w:val="both"/>
        <w:rPr>
          <w:color w:val="000000" w:themeColor="text1"/>
          <w:sz w:val="28"/>
          <w:szCs w:val="28"/>
          <w:lang w:val="nl-NL"/>
          <w14:textFill>
            <w14:solidFill>
              <w14:schemeClr w14:val="tx1"/>
            </w14:solidFill>
          </w14:textFill>
        </w:rPr>
      </w:pP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Nhà trường tuyên truyền, phát động hưởng ứng tuần lễ học tập suốt đời, và thu hút được nhiều CB, GV, NV và học sinh tham gia.</w:t>
      </w:r>
    </w:p>
    <w:p>
      <w:pPr>
        <w:pStyle w:val="10"/>
        <w:spacing w:before="0" w:beforeAutospacing="0" w:after="0" w:afterAutospacing="0" w:line="276" w:lineRule="auto"/>
        <w:jc w:val="both"/>
        <w:rPr>
          <w:color w:val="000000" w:themeColor="text1"/>
          <w:sz w:val="28"/>
          <w:szCs w:val="28"/>
          <w:lang w:val="nl-NL"/>
          <w14:textFill>
            <w14:solidFill>
              <w14:schemeClr w14:val="tx1"/>
            </w14:solidFill>
          </w14:textFill>
        </w:rPr>
      </w:pP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Phong trao thi đua học tập của học sinh trong nhà trường có những tiến bộ rõ rệt. Tinh thần công tác của CB, GV, NV càng hăng say.</w:t>
      </w:r>
    </w:p>
    <w:p>
      <w:pPr>
        <w:pStyle w:val="10"/>
        <w:spacing w:before="0" w:beforeAutospacing="0" w:after="0" w:afterAutospacing="0" w:line="276" w:lineRule="auto"/>
        <w:jc w:val="both"/>
        <w:rPr>
          <w:color w:val="000000" w:themeColor="text1"/>
          <w:sz w:val="28"/>
          <w:szCs w:val="28"/>
          <w:lang w:val="nl-NL"/>
          <w14:textFill>
            <w14:solidFill>
              <w14:schemeClr w14:val="tx1"/>
            </w14:solidFill>
          </w14:textFill>
        </w:rPr>
      </w:pPr>
      <w:r>
        <w:rPr>
          <w:color w:val="000000" w:themeColor="text1"/>
          <w:sz w:val="28"/>
          <w:szCs w:val="28"/>
          <w:lang w:val="nl-NL"/>
          <w14:textFill>
            <w14:solidFill>
              <w14:schemeClr w14:val="tx1"/>
            </w14:solidFill>
          </w14:textFill>
        </w:rPr>
        <w:tab/>
      </w:r>
      <w:r>
        <w:rPr>
          <w:rStyle w:val="7"/>
          <w:bCs/>
          <w:color w:val="000000" w:themeColor="text1"/>
          <w:sz w:val="28"/>
          <w:szCs w:val="28"/>
          <w14:textFill>
            <w14:solidFill>
              <w14:schemeClr w14:val="tx1"/>
            </w14:solidFill>
          </w14:textFill>
        </w:rPr>
        <w:t>1.2. Bài học kinh ngiệm.</w:t>
      </w:r>
    </w:p>
    <w:p>
      <w:pPr>
        <w:pStyle w:val="10"/>
        <w:spacing w:before="0" w:beforeAutospacing="0" w:after="0" w:afterAutospacing="0" w:line="276" w:lineRule="auto"/>
        <w:jc w:val="both"/>
        <w:rPr>
          <w:color w:val="000000" w:themeColor="text1"/>
          <w:sz w:val="28"/>
          <w:szCs w:val="28"/>
          <w:lang w:val="nl-NL"/>
          <w14:textFill>
            <w14:solidFill>
              <w14:schemeClr w14:val="tx1"/>
            </w14:solidFill>
          </w14:textFill>
        </w:rPr>
      </w:pPr>
      <w:r>
        <w:rPr>
          <w:color w:val="000000" w:themeColor="text1"/>
          <w:sz w:val="28"/>
          <w:szCs w:val="28"/>
          <w:lang w:val="nl-NL"/>
          <w14:textFill>
            <w14:solidFill>
              <w14:schemeClr w14:val="tx1"/>
            </w14:solidFill>
          </w14:textFill>
        </w:rPr>
        <w:tab/>
      </w:r>
      <w:r>
        <w:rPr>
          <w:color w:val="000000" w:themeColor="text1"/>
          <w:sz w:val="28"/>
          <w:szCs w:val="28"/>
          <w14:textFill>
            <w14:solidFill>
              <w14:schemeClr w14:val="tx1"/>
            </w14:solidFill>
          </w14:textFill>
        </w:rPr>
        <w:t>Số đối tượng tham gia hưởng ứng cuộc vận động chưa nhiều, bước đầu mới có hiệu quả trong tập thể học sinh của trường.</w:t>
      </w:r>
    </w:p>
    <w:p>
      <w:pPr>
        <w:pStyle w:val="10"/>
        <w:spacing w:before="0" w:beforeAutospacing="0" w:after="0" w:afterAutospacing="0" w:line="276" w:lineRule="auto"/>
        <w:jc w:val="both"/>
        <w:rPr>
          <w:color w:val="000000" w:themeColor="text1"/>
          <w:sz w:val="28"/>
          <w:szCs w:val="28"/>
          <w:lang w:val="nl-NL"/>
          <w14:textFill>
            <w14:solidFill>
              <w14:schemeClr w14:val="tx1"/>
            </w14:solidFill>
          </w14:textFill>
        </w:rPr>
      </w:pPr>
      <w:r>
        <w:rPr>
          <w:color w:val="000000" w:themeColor="text1"/>
          <w:sz w:val="28"/>
          <w:szCs w:val="28"/>
          <w:lang w:val="nl-NL"/>
          <w14:textFill>
            <w14:solidFill>
              <w14:schemeClr w14:val="tx1"/>
            </w14:solidFill>
          </w14:textFill>
        </w:rPr>
        <w:tab/>
      </w:r>
      <w:r>
        <w:rPr>
          <w:color w:val="000000" w:themeColor="text1"/>
          <w:sz w:val="28"/>
          <w:szCs w:val="28"/>
          <w14:textFill>
            <w14:solidFill>
              <w14:schemeClr w14:val="tx1"/>
            </w14:solidFill>
          </w14:textFill>
        </w:rPr>
        <w:t>Có những biện pháp vận động sâu rộng, có sức lan tỏa hơn ra cộng đồng như tổ chức nhiều hơn mô hình trực tuyến trong thời gian học sinh không đến trường như: chuyên đề học tập, đố vui để học… để tuyên truyền.</w:t>
      </w:r>
    </w:p>
    <w:p>
      <w:pPr>
        <w:pStyle w:val="10"/>
        <w:spacing w:before="0" w:beforeAutospacing="0" w:after="0" w:afterAutospacing="0" w:line="276" w:lineRule="auto"/>
        <w:jc w:val="both"/>
        <w:rPr>
          <w:color w:val="000000" w:themeColor="text1"/>
          <w:sz w:val="28"/>
          <w:szCs w:val="28"/>
          <w14:textFill>
            <w14:solidFill>
              <w14:schemeClr w14:val="tx1"/>
            </w14:solidFill>
          </w14:textFill>
        </w:rPr>
      </w:pPr>
      <w:r>
        <w:rPr>
          <w:color w:val="000000" w:themeColor="text1"/>
          <w:sz w:val="28"/>
          <w:szCs w:val="28"/>
          <w:lang w:val="nl-NL"/>
          <w14:textFill>
            <w14:solidFill>
              <w14:schemeClr w14:val="tx1"/>
            </w14:solidFill>
          </w14:textFill>
        </w:rPr>
        <w:tab/>
      </w:r>
      <w:r>
        <w:rPr>
          <w:color w:val="000000" w:themeColor="text1"/>
          <w:sz w:val="28"/>
          <w:szCs w:val="28"/>
          <w:lang w:val="nl-NL"/>
          <w14:textFill>
            <w14:solidFill>
              <w14:schemeClr w14:val="tx1"/>
            </w14:solidFill>
          </w14:textFill>
        </w:rPr>
        <w:t>N</w:t>
      </w:r>
      <w:r>
        <w:rPr>
          <w:color w:val="000000" w:themeColor="text1"/>
          <w:sz w:val="28"/>
          <w:szCs w:val="28"/>
          <w14:textFill>
            <w14:solidFill>
              <w14:schemeClr w14:val="tx1"/>
            </w14:solidFill>
          </w14:textFill>
        </w:rPr>
        <w:t>hiều phong trào thi đua dạy tốt học tốt để học sinh cùng tham gia.</w:t>
      </w:r>
    </w:p>
    <w:p>
      <w:pPr>
        <w:pStyle w:val="10"/>
        <w:spacing w:before="0" w:beforeAutospacing="0" w:after="0" w:afterAutospacing="0" w:line="276" w:lineRule="auto"/>
        <w:jc w:val="both"/>
        <w:rPr>
          <w:i/>
          <w:color w:val="000000" w:themeColor="text1"/>
          <w:sz w:val="28"/>
          <w:szCs w:val="28"/>
          <w14:textFill>
            <w14:solidFill>
              <w14:schemeClr w14:val="tx1"/>
            </w14:solidFill>
          </w14:textFill>
        </w:rPr>
      </w:pPr>
      <w:r>
        <w:rPr>
          <w:i/>
          <w:color w:val="000000" w:themeColor="text1"/>
          <w:sz w:val="28"/>
          <w:szCs w:val="28"/>
          <w14:textFill>
            <w14:solidFill>
              <w14:schemeClr w14:val="tx1"/>
            </w14:solidFill>
          </w14:textFill>
        </w:rPr>
        <w:t>2. Khó khăn, tồn tại.</w:t>
      </w:r>
    </w:p>
    <w:p>
      <w:pPr>
        <w:pStyle w:val="10"/>
        <w:spacing w:before="0" w:beforeAutospacing="0" w:after="0" w:afterAutospacing="0" w:line="276"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ab/>
      </w:r>
      <w:r>
        <w:rPr>
          <w:rFonts w:hint="default"/>
          <w:color w:val="000000" w:themeColor="text1"/>
          <w:sz w:val="28"/>
          <w:szCs w:val="28"/>
          <w:lang w:val="en-US"/>
          <w14:textFill>
            <w14:solidFill>
              <w14:schemeClr w14:val="tx1"/>
            </w14:solidFill>
          </w14:textFill>
        </w:rPr>
        <w:t>Do v</w:t>
      </w:r>
      <w:r>
        <w:rPr>
          <w:color w:val="000000" w:themeColor="text1"/>
          <w:sz w:val="28"/>
          <w:szCs w:val="28"/>
          <w14:textFill>
            <w14:solidFill>
              <w14:schemeClr w14:val="tx1"/>
            </w14:solidFill>
          </w14:textFill>
        </w:rPr>
        <w:t>ì ảnh hưởng của dịch Covid-19 nên tổ chức phong trào còn bị hạn chế.</w:t>
      </w:r>
    </w:p>
    <w:p>
      <w:pPr>
        <w:pStyle w:val="10"/>
        <w:shd w:val="clear" w:color="auto" w:fill="FFFFFF"/>
        <w:spacing w:before="0" w:beforeAutospacing="0" w:after="0" w:afterAutospacing="0" w:line="276" w:lineRule="auto"/>
        <w:ind w:firstLine="720"/>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Số đối tượng tham gia hưởng ứng cuộc vận động chưa nhiều, bước đầu mới có hiệu quả trong tập thể học sinh của trường.</w:t>
      </w:r>
    </w:p>
    <w:p>
      <w:pPr>
        <w:pStyle w:val="10"/>
        <w:shd w:val="clear" w:color="auto" w:fill="FFFFFF"/>
        <w:spacing w:before="0" w:beforeAutospacing="0" w:after="0" w:afterAutospacing="0" w:line="276" w:lineRule="auto"/>
        <w:ind w:firstLine="720"/>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Cần có những biện pháp vận động sâu rộng hơn, có sức lan tỏa hơn ra cộng đồng như tổ chức nhiều hơn các các buổi văn hóa văn nghệ, chuyên đề học tập, đố vui để học…để tuyên truyền cho mọi người dân hiểu rõ hơn mục đích của việc học</w:t>
      </w:r>
    </w:p>
    <w:p>
      <w:pPr>
        <w:pStyle w:val="10"/>
        <w:shd w:val="clear" w:color="auto" w:fill="FFFFFF"/>
        <w:spacing w:before="0" w:beforeAutospacing="0" w:after="0" w:afterAutospacing="0" w:line="276" w:lineRule="auto"/>
        <w:ind w:firstLine="720"/>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Chưa đặt ra nhiều phong trào thi đua dạy tốt học tốt để học sinh và giáo viên cùng tham gia.</w:t>
      </w:r>
    </w:p>
    <w:p>
      <w:pPr>
        <w:pStyle w:val="10"/>
        <w:shd w:val="clear" w:color="auto" w:fill="FFFFFF"/>
        <w:spacing w:before="0" w:beforeAutospacing="0" w:after="0" w:afterAutospacing="0" w:line="276" w:lineRule="auto"/>
        <w:jc w:val="both"/>
        <w:rPr>
          <w:color w:val="000000" w:themeColor="text1"/>
          <w:sz w:val="28"/>
          <w:szCs w:val="28"/>
          <w14:textFill>
            <w14:solidFill>
              <w14:schemeClr w14:val="tx1"/>
            </w14:solidFill>
          </w14:textFill>
        </w:rPr>
      </w:pPr>
      <w:r>
        <w:rPr>
          <w:rStyle w:val="7"/>
          <w:bCs/>
          <w:color w:val="000000" w:themeColor="text1"/>
          <w:sz w:val="28"/>
          <w:szCs w:val="28"/>
          <w14:textFill>
            <w14:solidFill>
              <w14:schemeClr w14:val="tx1"/>
            </w14:solidFill>
          </w14:textFill>
        </w:rPr>
        <w:t>3. Kiến nghị</w:t>
      </w:r>
      <w:r>
        <w:rPr>
          <w:i/>
          <w:color w:val="000000" w:themeColor="text1"/>
          <w:sz w:val="28"/>
          <w:szCs w:val="28"/>
          <w14:textFill>
            <w14:solidFill>
              <w14:schemeClr w14:val="tx1"/>
            </w14:solidFill>
          </w14:textFill>
        </w:rPr>
        <w:t>, đề xuất:</w:t>
      </w:r>
    </w:p>
    <w:p>
      <w:pPr>
        <w:pStyle w:val="10"/>
        <w:shd w:val="clear" w:color="auto" w:fill="FFFFFF"/>
        <w:spacing w:before="0" w:beforeAutospacing="0" w:after="0" w:afterAutospacing="0" w:line="276" w:lineRule="auto"/>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Không có.</w:t>
      </w:r>
    </w:p>
    <w:p>
      <w:pPr>
        <w:pStyle w:val="10"/>
        <w:spacing w:before="0" w:beforeAutospacing="0" w:after="0" w:afterAutospacing="0" w:line="276" w:lineRule="auto"/>
        <w:jc w:val="both"/>
        <w:rPr>
          <w:b/>
          <w:bCs/>
          <w:color w:val="000000" w:themeColor="text1"/>
          <w:sz w:val="28"/>
          <w:szCs w:val="28"/>
          <w:lang w:val="nl-NL"/>
          <w14:textFill>
            <w14:solidFill>
              <w14:schemeClr w14:val="tx1"/>
            </w14:solidFill>
          </w14:textFill>
        </w:rPr>
      </w:pPr>
      <w:r>
        <w:rPr>
          <w:i/>
          <w:color w:val="000000" w:themeColor="text1"/>
          <w:sz w:val="28"/>
          <w:szCs w:val="28"/>
          <w:lang w:val="nl-NL"/>
          <w14:textFill>
            <w14:solidFill>
              <w14:schemeClr w14:val="tx1"/>
            </w14:solidFill>
          </w14:textFill>
        </w:rPr>
        <w:t>4</w:t>
      </w:r>
      <w:r>
        <w:rPr>
          <w:b/>
          <w:i/>
          <w:color w:val="000000" w:themeColor="text1"/>
          <w:sz w:val="28"/>
          <w:szCs w:val="28"/>
          <w:lang w:val="nl-NL"/>
          <w14:textFill>
            <w14:solidFill>
              <w14:schemeClr w14:val="tx1"/>
            </w14:solidFill>
          </w14:textFill>
        </w:rPr>
        <w:t>.</w:t>
      </w:r>
      <w:r>
        <w:rPr>
          <w:i/>
          <w:color w:val="000000" w:themeColor="text1"/>
          <w:sz w:val="28"/>
          <w:szCs w:val="28"/>
          <w:lang w:val="nl-NL"/>
          <w14:textFill>
            <w14:solidFill>
              <w14:schemeClr w14:val="tx1"/>
            </w14:solidFill>
          </w14:textFill>
        </w:rPr>
        <w:t xml:space="preserve"> Bảng tổng hợp số liệu các hoạt động tổ chức Tuần lễ</w:t>
      </w:r>
      <w:r>
        <w:rPr>
          <w:b/>
          <w:bCs/>
          <w:color w:val="000000" w:themeColor="text1"/>
          <w:sz w:val="28"/>
          <w:szCs w:val="28"/>
          <w:lang w:val="nl-NL"/>
          <w14:textFill>
            <w14:solidFill>
              <w14:schemeClr w14:val="tx1"/>
            </w14:solidFill>
          </w14:textFill>
        </w:rPr>
        <w:t>.</w:t>
      </w:r>
    </w:p>
    <w:p>
      <w:pPr>
        <w:pStyle w:val="10"/>
        <w:spacing w:before="0" w:beforeAutospacing="0" w:after="0" w:afterAutospacing="0" w:line="264" w:lineRule="auto"/>
        <w:ind w:left="720"/>
        <w:jc w:val="center"/>
        <w:rPr>
          <w:b/>
          <w:bCs/>
          <w:color w:val="000000" w:themeColor="text1"/>
          <w:sz w:val="28"/>
          <w:szCs w:val="28"/>
          <w:lang w:val="nl-NL"/>
          <w14:textFill>
            <w14:solidFill>
              <w14:schemeClr w14:val="tx1"/>
            </w14:solidFill>
          </w14:textFill>
        </w:rPr>
      </w:pPr>
      <w:r>
        <w:rPr>
          <w:b/>
          <w:bCs/>
          <w:color w:val="000000" w:themeColor="text1"/>
          <w:sz w:val="28"/>
          <w:szCs w:val="28"/>
          <w:lang w:val="nl-NL"/>
          <w14:textFill>
            <w14:solidFill>
              <w14:schemeClr w14:val="tx1"/>
            </w14:solidFill>
          </w14:textFill>
        </w:rPr>
        <w:t>TỔNG HỢP SỐ LIỆU KẾT QUẢ TỔ CHỨC TUẦN LỄ</w:t>
      </w:r>
    </w:p>
    <w:tbl>
      <w:tblPr>
        <w:tblStyle w:val="3"/>
        <w:tblW w:w="537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63"/>
        <w:gridCol w:w="5087"/>
        <w:gridCol w:w="1499"/>
        <w:gridCol w:w="1173"/>
        <w:gridCol w:w="922"/>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83" w:type="pct"/>
            <w:vMerge w:val="restart"/>
            <w:vAlign w:val="center"/>
          </w:tcPr>
          <w:p>
            <w:pPr>
              <w:pStyle w:val="10"/>
              <w:spacing w:before="0" w:beforeAutospacing="0" w:after="0" w:afterAutospacing="0" w:line="276" w:lineRule="auto"/>
              <w:jc w:val="center"/>
              <w:rPr>
                <w:color w:val="000000"/>
                <w:sz w:val="28"/>
                <w:szCs w:val="28"/>
              </w:rPr>
            </w:pPr>
            <w:r>
              <w:rPr>
                <w:b/>
                <w:bCs/>
                <w:color w:val="000000"/>
                <w:sz w:val="28"/>
                <w:szCs w:val="28"/>
              </w:rPr>
              <w:t>STT</w:t>
            </w:r>
          </w:p>
        </w:tc>
        <w:tc>
          <w:tcPr>
            <w:tcW w:w="2559" w:type="pct"/>
            <w:vMerge w:val="restart"/>
            <w:vAlign w:val="center"/>
          </w:tcPr>
          <w:p>
            <w:pPr>
              <w:pStyle w:val="10"/>
              <w:spacing w:before="0" w:beforeAutospacing="0" w:after="0" w:afterAutospacing="0" w:line="276" w:lineRule="auto"/>
              <w:jc w:val="center"/>
              <w:rPr>
                <w:color w:val="000000"/>
                <w:sz w:val="28"/>
                <w:szCs w:val="28"/>
              </w:rPr>
            </w:pPr>
            <w:r>
              <w:rPr>
                <w:b/>
                <w:bCs/>
                <w:color w:val="000000"/>
                <w:sz w:val="28"/>
                <w:szCs w:val="28"/>
              </w:rPr>
              <w:t>Các hoạt động</w:t>
            </w:r>
          </w:p>
        </w:tc>
        <w:tc>
          <w:tcPr>
            <w:tcW w:w="754" w:type="pct"/>
            <w:vMerge w:val="restart"/>
            <w:vAlign w:val="center"/>
          </w:tcPr>
          <w:p>
            <w:pPr>
              <w:pStyle w:val="10"/>
              <w:spacing w:before="0" w:beforeAutospacing="0" w:after="0" w:afterAutospacing="0" w:line="276" w:lineRule="auto"/>
              <w:jc w:val="center"/>
              <w:rPr>
                <w:color w:val="000000"/>
                <w:sz w:val="28"/>
                <w:szCs w:val="28"/>
              </w:rPr>
            </w:pPr>
            <w:r>
              <w:rPr>
                <w:b/>
                <w:bCs/>
                <w:color w:val="000000"/>
                <w:sz w:val="28"/>
                <w:szCs w:val="28"/>
              </w:rPr>
              <w:t>Đơn vị tổ chức</w:t>
            </w:r>
          </w:p>
        </w:tc>
        <w:tc>
          <w:tcPr>
            <w:tcW w:w="1054" w:type="pct"/>
            <w:gridSpan w:val="2"/>
            <w:vAlign w:val="center"/>
          </w:tcPr>
          <w:p>
            <w:pPr>
              <w:pStyle w:val="10"/>
              <w:spacing w:before="0" w:beforeAutospacing="0" w:after="0" w:afterAutospacing="0" w:line="276" w:lineRule="auto"/>
              <w:jc w:val="center"/>
              <w:rPr>
                <w:color w:val="000000"/>
                <w:sz w:val="28"/>
                <w:szCs w:val="28"/>
              </w:rPr>
            </w:pPr>
            <w:r>
              <w:rPr>
                <w:b/>
                <w:bCs/>
                <w:color w:val="000000"/>
                <w:sz w:val="28"/>
                <w:szCs w:val="28"/>
              </w:rPr>
              <w:t>Số lượng</w:t>
            </w:r>
          </w:p>
        </w:tc>
        <w:tc>
          <w:tcPr>
            <w:tcW w:w="350" w:type="pct"/>
            <w:vMerge w:val="restart"/>
            <w:vAlign w:val="center"/>
          </w:tcPr>
          <w:p>
            <w:pPr>
              <w:pStyle w:val="10"/>
              <w:spacing w:before="0" w:beforeAutospacing="0" w:after="0" w:afterAutospacing="0" w:line="276" w:lineRule="auto"/>
              <w:jc w:val="center"/>
              <w:rPr>
                <w:color w:val="000000"/>
                <w:sz w:val="28"/>
                <w:szCs w:val="28"/>
              </w:rPr>
            </w:pPr>
            <w:r>
              <w:rPr>
                <w:b/>
                <w:bCs/>
                <w:color w:val="000000"/>
                <w:sz w:val="28"/>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83" w:type="pct"/>
            <w:vMerge w:val="continue"/>
          </w:tcPr>
          <w:p>
            <w:pPr>
              <w:pStyle w:val="10"/>
              <w:spacing w:before="0" w:beforeAutospacing="0" w:after="0" w:afterAutospacing="0" w:line="276" w:lineRule="auto"/>
              <w:jc w:val="center"/>
              <w:rPr>
                <w:color w:val="000000"/>
                <w:sz w:val="26"/>
                <w:szCs w:val="26"/>
              </w:rPr>
            </w:pPr>
          </w:p>
        </w:tc>
        <w:tc>
          <w:tcPr>
            <w:tcW w:w="2559" w:type="pct"/>
            <w:vMerge w:val="continue"/>
          </w:tcPr>
          <w:p>
            <w:pPr>
              <w:pStyle w:val="10"/>
              <w:spacing w:before="0" w:beforeAutospacing="0" w:after="0" w:afterAutospacing="0" w:line="276" w:lineRule="auto"/>
              <w:rPr>
                <w:color w:val="000000"/>
                <w:sz w:val="26"/>
                <w:szCs w:val="26"/>
              </w:rPr>
            </w:pPr>
          </w:p>
        </w:tc>
        <w:tc>
          <w:tcPr>
            <w:tcW w:w="754" w:type="pct"/>
            <w:vMerge w:val="continue"/>
          </w:tcPr>
          <w:p>
            <w:pPr>
              <w:pStyle w:val="10"/>
              <w:spacing w:before="0" w:beforeAutospacing="0" w:after="0" w:afterAutospacing="0" w:line="276" w:lineRule="auto"/>
              <w:jc w:val="center"/>
              <w:rPr>
                <w:color w:val="000000"/>
                <w:sz w:val="26"/>
                <w:szCs w:val="26"/>
              </w:rPr>
            </w:pPr>
          </w:p>
        </w:tc>
        <w:tc>
          <w:tcPr>
            <w:tcW w:w="590" w:type="pct"/>
            <w:vAlign w:val="center"/>
          </w:tcPr>
          <w:p>
            <w:pPr>
              <w:pStyle w:val="10"/>
              <w:spacing w:before="0" w:beforeAutospacing="0" w:after="0" w:afterAutospacing="0" w:line="276" w:lineRule="auto"/>
              <w:jc w:val="center"/>
              <w:rPr>
                <w:color w:val="000000"/>
                <w:sz w:val="26"/>
                <w:szCs w:val="26"/>
              </w:rPr>
            </w:pPr>
            <w:r>
              <w:rPr>
                <w:color w:val="000000"/>
                <w:sz w:val="26"/>
                <w:szCs w:val="26"/>
              </w:rPr>
              <w:t>Số lớp/số cuộc thi</w:t>
            </w:r>
          </w:p>
        </w:tc>
        <w:tc>
          <w:tcPr>
            <w:tcW w:w="463" w:type="pct"/>
            <w:vAlign w:val="center"/>
          </w:tcPr>
          <w:p>
            <w:pPr>
              <w:pStyle w:val="10"/>
              <w:spacing w:before="0" w:beforeAutospacing="0" w:after="0" w:afterAutospacing="0" w:line="276" w:lineRule="auto"/>
              <w:jc w:val="center"/>
              <w:rPr>
                <w:color w:val="000000"/>
                <w:sz w:val="26"/>
                <w:szCs w:val="26"/>
              </w:rPr>
            </w:pPr>
            <w:r>
              <w:rPr>
                <w:color w:val="000000"/>
                <w:sz w:val="26"/>
                <w:szCs w:val="26"/>
              </w:rPr>
              <w:t>Người</w:t>
            </w:r>
          </w:p>
        </w:tc>
        <w:tc>
          <w:tcPr>
            <w:tcW w:w="350" w:type="pct"/>
            <w:vMerge w:val="continue"/>
          </w:tcPr>
          <w:p>
            <w:pPr>
              <w:pStyle w:val="10"/>
              <w:spacing w:before="0" w:beforeAutospacing="0" w:after="0" w:afterAutospacing="0" w:line="276" w:lineRule="auto"/>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83" w:type="pct"/>
          </w:tcPr>
          <w:p>
            <w:pPr>
              <w:pStyle w:val="10"/>
              <w:spacing w:before="0" w:beforeAutospacing="0" w:after="0" w:afterAutospacing="0" w:line="276" w:lineRule="auto"/>
              <w:jc w:val="center"/>
              <w:rPr>
                <w:color w:val="000000"/>
                <w:sz w:val="26"/>
                <w:szCs w:val="26"/>
              </w:rPr>
            </w:pPr>
            <w:r>
              <w:rPr>
                <w:color w:val="000000"/>
                <w:sz w:val="26"/>
                <w:szCs w:val="26"/>
              </w:rPr>
              <w:t>1</w:t>
            </w:r>
          </w:p>
        </w:tc>
        <w:tc>
          <w:tcPr>
            <w:tcW w:w="2559" w:type="pct"/>
          </w:tcPr>
          <w:p>
            <w:pPr>
              <w:pStyle w:val="10"/>
              <w:spacing w:before="0" w:beforeAutospacing="0" w:after="0" w:afterAutospacing="0"/>
              <w:ind w:left="35" w:right="37"/>
              <w:jc w:val="both"/>
              <w:rPr>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Các lớp bồi dưỡng, tập huấn tổ chức trong Tuần lễ hưởng ứng học tập suốt đời.</w:t>
            </w:r>
          </w:p>
        </w:tc>
        <w:tc>
          <w:tcPr>
            <w:tcW w:w="754" w:type="pct"/>
            <w:vAlign w:val="center"/>
          </w:tcPr>
          <w:p>
            <w:pPr>
              <w:pStyle w:val="10"/>
              <w:spacing w:before="0" w:beforeAutospacing="0" w:after="0" w:afterAutospacing="0" w:line="264"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Trường</w:t>
            </w:r>
          </w:p>
        </w:tc>
        <w:tc>
          <w:tcPr>
            <w:tcW w:w="590" w:type="pct"/>
            <w:vAlign w:val="center"/>
          </w:tcPr>
          <w:p>
            <w:pPr>
              <w:pStyle w:val="10"/>
              <w:spacing w:before="0" w:beforeAutospacing="0" w:after="0" w:afterAutospacing="0" w:line="264"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3</w:t>
            </w:r>
          </w:p>
        </w:tc>
        <w:tc>
          <w:tcPr>
            <w:tcW w:w="463" w:type="pct"/>
            <w:vAlign w:val="center"/>
          </w:tcPr>
          <w:p>
            <w:pPr>
              <w:pStyle w:val="10"/>
              <w:spacing w:before="0" w:beforeAutospacing="0" w:after="0" w:afterAutospacing="0" w:line="264"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156</w:t>
            </w:r>
          </w:p>
        </w:tc>
        <w:tc>
          <w:tcPr>
            <w:tcW w:w="350" w:type="pct"/>
          </w:tcPr>
          <w:p>
            <w:pPr>
              <w:pStyle w:val="10"/>
              <w:spacing w:before="0" w:beforeAutospacing="0" w:after="0" w:afterAutospacing="0" w:line="264" w:lineRule="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83" w:type="pct"/>
          </w:tcPr>
          <w:p>
            <w:pPr>
              <w:pStyle w:val="10"/>
              <w:spacing w:before="0" w:beforeAutospacing="0" w:after="0" w:afterAutospacing="0" w:line="276" w:lineRule="auto"/>
              <w:jc w:val="center"/>
              <w:rPr>
                <w:color w:val="000000"/>
                <w:sz w:val="26"/>
                <w:szCs w:val="26"/>
              </w:rPr>
            </w:pPr>
            <w:r>
              <w:rPr>
                <w:color w:val="000000"/>
                <w:sz w:val="26"/>
                <w:szCs w:val="26"/>
              </w:rPr>
              <w:t>2</w:t>
            </w:r>
          </w:p>
        </w:tc>
        <w:tc>
          <w:tcPr>
            <w:tcW w:w="2559" w:type="pct"/>
          </w:tcPr>
          <w:p>
            <w:pPr>
              <w:pStyle w:val="10"/>
              <w:spacing w:before="0" w:beforeAutospacing="0" w:after="0" w:afterAutospacing="0" w:line="276" w:lineRule="auto"/>
              <w:ind w:left="35" w:right="37"/>
              <w:rPr>
                <w:color w:val="000000"/>
                <w:sz w:val="28"/>
                <w:szCs w:val="28"/>
              </w:rPr>
            </w:pPr>
            <w:r>
              <w:rPr>
                <w:color w:val="000000" w:themeColor="text1"/>
                <w:sz w:val="28"/>
                <w:szCs w:val="28"/>
                <w14:textFill>
                  <w14:solidFill>
                    <w14:schemeClr w14:val="tx1"/>
                  </w14:solidFill>
                </w14:textFill>
              </w:rPr>
              <w:t>B</w:t>
            </w:r>
            <w:r>
              <w:rPr>
                <w:color w:val="000000" w:themeColor="text1"/>
                <w:sz w:val="28"/>
                <w:szCs w:val="28"/>
                <w:lang w:val="pt-BR"/>
                <w14:textFill>
                  <w14:solidFill>
                    <w14:schemeClr w14:val="tx1"/>
                  </w14:solidFill>
                </w14:textFill>
              </w:rPr>
              <w:t>ồi dưỡng nâng cao trình độ chuyên môn nghiệp vụ cho CB, GV, NV.</w:t>
            </w:r>
          </w:p>
        </w:tc>
        <w:tc>
          <w:tcPr>
            <w:tcW w:w="754" w:type="pct"/>
            <w:vAlign w:val="center"/>
          </w:tcPr>
          <w:p>
            <w:pPr>
              <w:pStyle w:val="10"/>
              <w:spacing w:before="0" w:beforeAutospacing="0" w:after="0" w:afterAutospacing="0" w:line="276" w:lineRule="auto"/>
              <w:jc w:val="center"/>
              <w:rPr>
                <w:color w:val="000000"/>
                <w:sz w:val="26"/>
                <w:szCs w:val="26"/>
              </w:rPr>
            </w:pPr>
            <w:r>
              <w:rPr>
                <w:color w:val="000000"/>
                <w:sz w:val="26"/>
                <w:szCs w:val="26"/>
              </w:rPr>
              <w:t>Trường</w:t>
            </w:r>
          </w:p>
        </w:tc>
        <w:tc>
          <w:tcPr>
            <w:tcW w:w="590" w:type="pct"/>
            <w:vAlign w:val="center"/>
          </w:tcPr>
          <w:p>
            <w:pPr>
              <w:pStyle w:val="10"/>
              <w:spacing w:before="0" w:beforeAutospacing="0" w:after="0" w:afterAutospacing="0" w:line="276" w:lineRule="auto"/>
              <w:jc w:val="center"/>
              <w:rPr>
                <w:color w:val="000000"/>
                <w:sz w:val="26"/>
                <w:szCs w:val="26"/>
              </w:rPr>
            </w:pPr>
            <w:r>
              <w:rPr>
                <w:color w:val="000000"/>
                <w:sz w:val="26"/>
                <w:szCs w:val="26"/>
              </w:rPr>
              <w:t>1</w:t>
            </w:r>
          </w:p>
        </w:tc>
        <w:tc>
          <w:tcPr>
            <w:tcW w:w="463" w:type="pct"/>
            <w:vAlign w:val="center"/>
          </w:tcPr>
          <w:p>
            <w:pPr>
              <w:pStyle w:val="10"/>
              <w:spacing w:before="0" w:beforeAutospacing="0" w:after="0" w:afterAutospacing="0" w:line="276" w:lineRule="auto"/>
              <w:jc w:val="center"/>
              <w:rPr>
                <w:color w:val="000000"/>
                <w:sz w:val="26"/>
                <w:szCs w:val="26"/>
              </w:rPr>
            </w:pPr>
            <w:r>
              <w:rPr>
                <w:color w:val="000000"/>
                <w:sz w:val="26"/>
                <w:szCs w:val="26"/>
              </w:rPr>
              <w:t>52</w:t>
            </w:r>
          </w:p>
        </w:tc>
        <w:tc>
          <w:tcPr>
            <w:tcW w:w="350" w:type="pct"/>
          </w:tcPr>
          <w:p>
            <w:pPr>
              <w:pStyle w:val="10"/>
              <w:spacing w:before="0" w:beforeAutospacing="0" w:after="0" w:afterAutospacing="0" w:line="276" w:lineRule="auto"/>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83" w:type="pct"/>
          </w:tcPr>
          <w:p>
            <w:pPr>
              <w:pStyle w:val="10"/>
              <w:spacing w:before="0" w:beforeAutospacing="0" w:after="0" w:afterAutospacing="0" w:line="276" w:lineRule="auto"/>
              <w:jc w:val="center"/>
              <w:rPr>
                <w:color w:val="000000"/>
                <w:sz w:val="26"/>
                <w:szCs w:val="26"/>
              </w:rPr>
            </w:pPr>
            <w:r>
              <w:rPr>
                <w:color w:val="000000"/>
                <w:sz w:val="26"/>
                <w:szCs w:val="26"/>
              </w:rPr>
              <w:t>3</w:t>
            </w:r>
          </w:p>
        </w:tc>
        <w:tc>
          <w:tcPr>
            <w:tcW w:w="2559" w:type="pct"/>
          </w:tcPr>
          <w:p>
            <w:pPr>
              <w:ind w:left="35" w:right="37"/>
              <w:rPr>
                <w:rFonts w:ascii="Times New Roman" w:hAnsi="Times New Roman"/>
                <w:color w:val="000000" w:themeColor="text1"/>
                <w:lang w:val="pt-BR"/>
                <w14:textFill>
                  <w14:solidFill>
                    <w14:schemeClr w14:val="tx1"/>
                  </w14:solidFill>
                </w14:textFill>
              </w:rPr>
            </w:pPr>
            <w:r>
              <w:rPr>
                <w:rFonts w:ascii="Times New Roman" w:hAnsi="Times New Roman"/>
                <w:color w:val="000000" w:themeColor="text1"/>
                <w:lang w:val="pt-BR"/>
                <w14:textFill>
                  <w14:solidFill>
                    <w14:schemeClr w14:val="tx1"/>
                  </w14:solidFill>
                </w14:textFill>
              </w:rPr>
              <w:t>Giáo dục kỹ năng sống cho học sinh</w:t>
            </w:r>
          </w:p>
        </w:tc>
        <w:tc>
          <w:tcPr>
            <w:tcW w:w="754" w:type="pct"/>
            <w:vAlign w:val="center"/>
          </w:tcPr>
          <w:p>
            <w:pPr>
              <w:pStyle w:val="10"/>
              <w:spacing w:before="0" w:beforeAutospacing="0" w:after="0" w:afterAutospacing="0" w:line="276" w:lineRule="auto"/>
              <w:jc w:val="center"/>
              <w:rPr>
                <w:color w:val="000000"/>
                <w:sz w:val="26"/>
                <w:szCs w:val="26"/>
              </w:rPr>
            </w:pPr>
            <w:r>
              <w:rPr>
                <w:color w:val="000000"/>
                <w:sz w:val="26"/>
                <w:szCs w:val="26"/>
              </w:rPr>
              <w:t>Lớp</w:t>
            </w:r>
          </w:p>
        </w:tc>
        <w:tc>
          <w:tcPr>
            <w:tcW w:w="590" w:type="pct"/>
            <w:vAlign w:val="center"/>
          </w:tcPr>
          <w:p>
            <w:pPr>
              <w:pStyle w:val="10"/>
              <w:spacing w:before="0" w:beforeAutospacing="0" w:after="0" w:afterAutospacing="0" w:line="276" w:lineRule="auto"/>
              <w:jc w:val="center"/>
              <w:rPr>
                <w:color w:val="000000"/>
                <w:sz w:val="26"/>
                <w:szCs w:val="26"/>
              </w:rPr>
            </w:pPr>
            <w:r>
              <w:rPr>
                <w:color w:val="000000"/>
                <w:sz w:val="26"/>
                <w:szCs w:val="26"/>
              </w:rPr>
              <w:t>30</w:t>
            </w:r>
          </w:p>
        </w:tc>
        <w:tc>
          <w:tcPr>
            <w:tcW w:w="463" w:type="pct"/>
            <w:vAlign w:val="center"/>
          </w:tcPr>
          <w:p>
            <w:pPr>
              <w:pStyle w:val="10"/>
              <w:spacing w:before="0" w:beforeAutospacing="0" w:after="0" w:afterAutospacing="0" w:line="276" w:lineRule="auto"/>
              <w:jc w:val="center"/>
              <w:rPr>
                <w:rFonts w:hint="default"/>
                <w:color w:val="000000"/>
                <w:sz w:val="26"/>
                <w:szCs w:val="26"/>
                <w:lang w:val="en-US"/>
              </w:rPr>
            </w:pPr>
            <w:r>
              <w:rPr>
                <w:color w:val="000000"/>
                <w:sz w:val="26"/>
                <w:szCs w:val="26"/>
              </w:rPr>
              <w:t>1</w:t>
            </w:r>
            <w:r>
              <w:rPr>
                <w:rFonts w:hint="default"/>
                <w:color w:val="000000"/>
                <w:sz w:val="26"/>
                <w:szCs w:val="26"/>
                <w:lang w:val="en-US"/>
              </w:rPr>
              <w:t>139</w:t>
            </w:r>
          </w:p>
        </w:tc>
        <w:tc>
          <w:tcPr>
            <w:tcW w:w="350" w:type="pct"/>
          </w:tcPr>
          <w:p>
            <w:pPr>
              <w:pStyle w:val="10"/>
              <w:spacing w:before="0" w:beforeAutospacing="0" w:after="0" w:afterAutospacing="0" w:line="276" w:lineRule="auto"/>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83" w:type="pct"/>
          </w:tcPr>
          <w:p>
            <w:pPr>
              <w:pStyle w:val="10"/>
              <w:spacing w:before="0" w:beforeAutospacing="0" w:after="0" w:afterAutospacing="0" w:line="276" w:lineRule="auto"/>
              <w:jc w:val="center"/>
              <w:rPr>
                <w:color w:val="000000"/>
                <w:sz w:val="26"/>
                <w:szCs w:val="26"/>
              </w:rPr>
            </w:pPr>
            <w:r>
              <w:rPr>
                <w:color w:val="000000"/>
                <w:sz w:val="26"/>
                <w:szCs w:val="26"/>
              </w:rPr>
              <w:t>4</w:t>
            </w:r>
          </w:p>
        </w:tc>
        <w:tc>
          <w:tcPr>
            <w:tcW w:w="2559" w:type="pct"/>
          </w:tcPr>
          <w:p>
            <w:pPr>
              <w:ind w:left="35" w:right="37"/>
              <w:rPr>
                <w:rFonts w:ascii="Times New Roman" w:hAnsi="Times New Roman"/>
                <w:color w:val="000000" w:themeColor="text1"/>
                <w:lang w:val="pt-BR"/>
                <w14:textFill>
                  <w14:solidFill>
                    <w14:schemeClr w14:val="tx1"/>
                  </w14:solidFill>
                </w14:textFill>
              </w:rPr>
            </w:pPr>
            <w:r>
              <w:rPr>
                <w:rFonts w:ascii="Times New Roman" w:hAnsi="Times New Roman"/>
                <w:color w:val="000000" w:themeColor="text1"/>
                <w:lang w:val="pt-BR"/>
                <w14:textFill>
                  <w14:solidFill>
                    <w14:schemeClr w14:val="tx1"/>
                  </w14:solidFill>
                </w14:textFill>
              </w:rPr>
              <w:t>Phổ biến kiến thức khoa học, kiến thức pháp luật.</w:t>
            </w:r>
          </w:p>
        </w:tc>
        <w:tc>
          <w:tcPr>
            <w:tcW w:w="754" w:type="pct"/>
            <w:vAlign w:val="center"/>
          </w:tcPr>
          <w:p>
            <w:pPr>
              <w:pStyle w:val="10"/>
              <w:spacing w:before="0" w:beforeAutospacing="0" w:after="0" w:afterAutospacing="0" w:line="276" w:lineRule="auto"/>
              <w:jc w:val="center"/>
              <w:rPr>
                <w:color w:val="000000"/>
                <w:sz w:val="26"/>
                <w:szCs w:val="26"/>
              </w:rPr>
            </w:pPr>
            <w:r>
              <w:rPr>
                <w:color w:val="000000"/>
                <w:sz w:val="26"/>
                <w:szCs w:val="26"/>
              </w:rPr>
              <w:t>Trường, lớp</w:t>
            </w:r>
          </w:p>
        </w:tc>
        <w:tc>
          <w:tcPr>
            <w:tcW w:w="590" w:type="pct"/>
            <w:vAlign w:val="center"/>
          </w:tcPr>
          <w:p>
            <w:pPr>
              <w:pStyle w:val="10"/>
              <w:spacing w:before="0" w:beforeAutospacing="0" w:after="0" w:afterAutospacing="0" w:line="276" w:lineRule="auto"/>
              <w:jc w:val="center"/>
              <w:rPr>
                <w:color w:val="000000"/>
                <w:sz w:val="26"/>
                <w:szCs w:val="26"/>
              </w:rPr>
            </w:pPr>
            <w:r>
              <w:rPr>
                <w:color w:val="000000"/>
                <w:sz w:val="26"/>
                <w:szCs w:val="26"/>
              </w:rPr>
              <w:t>31</w:t>
            </w:r>
          </w:p>
        </w:tc>
        <w:tc>
          <w:tcPr>
            <w:tcW w:w="463" w:type="pct"/>
            <w:vAlign w:val="center"/>
          </w:tcPr>
          <w:p>
            <w:pPr>
              <w:pStyle w:val="10"/>
              <w:spacing w:before="0" w:beforeAutospacing="0" w:after="0" w:afterAutospacing="0" w:line="276" w:lineRule="auto"/>
              <w:jc w:val="center"/>
              <w:rPr>
                <w:rFonts w:hint="default"/>
                <w:color w:val="000000"/>
                <w:sz w:val="26"/>
                <w:szCs w:val="26"/>
                <w:lang w:val="en-US"/>
              </w:rPr>
            </w:pPr>
            <w:r>
              <w:rPr>
                <w:color w:val="000000"/>
                <w:sz w:val="26"/>
                <w:szCs w:val="26"/>
              </w:rPr>
              <w:t>1</w:t>
            </w:r>
            <w:r>
              <w:rPr>
                <w:rFonts w:hint="default"/>
                <w:color w:val="000000"/>
                <w:sz w:val="26"/>
                <w:szCs w:val="26"/>
                <w:lang w:val="en-US"/>
              </w:rPr>
              <w:t>139</w:t>
            </w:r>
          </w:p>
        </w:tc>
        <w:tc>
          <w:tcPr>
            <w:tcW w:w="350" w:type="pct"/>
          </w:tcPr>
          <w:p>
            <w:pPr>
              <w:pStyle w:val="10"/>
              <w:spacing w:before="0" w:beforeAutospacing="0" w:after="0" w:afterAutospacing="0" w:line="276" w:lineRule="auto"/>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83" w:type="pct"/>
          </w:tcPr>
          <w:p>
            <w:pPr>
              <w:pStyle w:val="10"/>
              <w:spacing w:before="0" w:beforeAutospacing="0" w:after="0" w:afterAutospacing="0" w:line="276" w:lineRule="auto"/>
              <w:jc w:val="center"/>
              <w:rPr>
                <w:color w:val="000000"/>
                <w:sz w:val="26"/>
                <w:szCs w:val="26"/>
              </w:rPr>
            </w:pPr>
            <w:r>
              <w:rPr>
                <w:color w:val="000000"/>
                <w:sz w:val="26"/>
                <w:szCs w:val="26"/>
              </w:rPr>
              <w:t>5</w:t>
            </w:r>
          </w:p>
        </w:tc>
        <w:tc>
          <w:tcPr>
            <w:tcW w:w="2559" w:type="pct"/>
            <w:vAlign w:val="center"/>
          </w:tcPr>
          <w:p>
            <w:pPr>
              <w:ind w:left="35" w:right="37"/>
              <w:rPr>
                <w:rFonts w:ascii="Times New Roman" w:hAnsi="Times New Roman"/>
                <w:color w:val="000000" w:themeColor="text1"/>
                <w:lang w:val="pt-BR"/>
                <w14:textFill>
                  <w14:solidFill>
                    <w14:schemeClr w14:val="tx1"/>
                  </w14:solidFill>
                </w14:textFill>
              </w:rPr>
            </w:pPr>
            <w:r>
              <w:rPr>
                <w:rFonts w:ascii="Times New Roman" w:hAnsi="Times New Roman"/>
                <w:color w:val="000000" w:themeColor="text1"/>
                <w:lang w:val="pt-BR"/>
                <w14:textFill>
                  <w14:solidFill>
                    <w14:schemeClr w14:val="tx1"/>
                  </w14:solidFill>
                </w14:textFill>
              </w:rPr>
              <w:t xml:space="preserve">Số tin bài về các hoạt động </w:t>
            </w:r>
            <w:r>
              <w:rPr>
                <w:rFonts w:ascii="Times New Roman" w:hAnsi="Times New Roman"/>
                <w:color w:val="000000" w:themeColor="text1"/>
                <w:lang w:val="vi-VN"/>
                <w14:textFill>
                  <w14:solidFill>
                    <w14:schemeClr w14:val="tx1"/>
                  </w14:solidFill>
                </w14:textFill>
              </w:rPr>
              <w:t xml:space="preserve">của </w:t>
            </w:r>
            <w:r>
              <w:rPr>
                <w:rFonts w:ascii="Times New Roman" w:hAnsi="Times New Roman"/>
                <w:color w:val="000000" w:themeColor="text1"/>
                <w:lang w:val="pt-BR"/>
                <w14:textFill>
                  <w14:solidFill>
                    <w14:schemeClr w14:val="tx1"/>
                  </w14:solidFill>
                </w14:textFill>
              </w:rPr>
              <w:t>Tuần lễ. (</w:t>
            </w:r>
            <w:r>
              <w:rPr>
                <w:rFonts w:ascii="Times New Roman" w:hAnsi="Times New Roman"/>
                <w:color w:val="000000" w:themeColor="text1"/>
                <w14:textFill>
                  <w14:solidFill>
                    <w14:schemeClr w14:val="tx1"/>
                  </w14:solidFill>
                </w14:textFill>
              </w:rPr>
              <w:t>Tin, bài/ cuộc)</w:t>
            </w:r>
          </w:p>
        </w:tc>
        <w:tc>
          <w:tcPr>
            <w:tcW w:w="754" w:type="pct"/>
            <w:vAlign w:val="center"/>
          </w:tcPr>
          <w:p>
            <w:pPr>
              <w:pStyle w:val="10"/>
              <w:spacing w:before="0" w:beforeAutospacing="0" w:after="0" w:afterAutospacing="0" w:line="264" w:lineRule="auto"/>
              <w:jc w:val="center"/>
              <w:rPr>
                <w:color w:val="000000" w:themeColor="text1"/>
                <w:sz w:val="28"/>
                <w:szCs w:val="28"/>
                <w14:textFill>
                  <w14:solidFill>
                    <w14:schemeClr w14:val="tx1"/>
                  </w14:solidFill>
                </w14:textFill>
              </w:rPr>
            </w:pPr>
            <w:r>
              <w:rPr>
                <w:color w:val="000000"/>
                <w:sz w:val="26"/>
                <w:szCs w:val="26"/>
              </w:rPr>
              <w:t>Trường</w:t>
            </w:r>
          </w:p>
        </w:tc>
        <w:tc>
          <w:tcPr>
            <w:tcW w:w="590" w:type="pct"/>
            <w:vAlign w:val="center"/>
          </w:tcPr>
          <w:p>
            <w:pPr>
              <w:pStyle w:val="10"/>
              <w:spacing w:before="0" w:beforeAutospacing="0" w:after="0" w:afterAutospacing="0" w:line="264" w:lineRule="auto"/>
              <w:jc w:val="center"/>
              <w:rPr>
                <w:rFonts w:hint="default"/>
                <w:color w:val="000000" w:themeColor="text1"/>
                <w:sz w:val="28"/>
                <w:szCs w:val="28"/>
                <w:lang w:val="en-US"/>
                <w14:textFill>
                  <w14:solidFill>
                    <w14:schemeClr w14:val="tx1"/>
                  </w14:solidFill>
                </w14:textFill>
              </w:rPr>
            </w:pPr>
            <w:r>
              <w:rPr>
                <w:rFonts w:hint="default"/>
                <w:color w:val="000000" w:themeColor="text1"/>
                <w:sz w:val="28"/>
                <w:szCs w:val="28"/>
                <w:lang w:val="en-US"/>
                <w14:textFill>
                  <w14:solidFill>
                    <w14:schemeClr w14:val="tx1"/>
                  </w14:solidFill>
                </w14:textFill>
              </w:rPr>
              <w:t>1</w:t>
            </w:r>
          </w:p>
        </w:tc>
        <w:tc>
          <w:tcPr>
            <w:tcW w:w="463" w:type="pct"/>
            <w:vAlign w:val="center"/>
          </w:tcPr>
          <w:p>
            <w:pPr>
              <w:pStyle w:val="10"/>
              <w:spacing w:before="0" w:beforeAutospacing="0" w:after="0" w:afterAutospacing="0" w:line="276" w:lineRule="auto"/>
              <w:jc w:val="center"/>
              <w:rPr>
                <w:color w:val="000000"/>
                <w:sz w:val="26"/>
                <w:szCs w:val="26"/>
              </w:rPr>
            </w:pPr>
          </w:p>
        </w:tc>
        <w:tc>
          <w:tcPr>
            <w:tcW w:w="350" w:type="pct"/>
          </w:tcPr>
          <w:p>
            <w:pPr>
              <w:pStyle w:val="10"/>
              <w:spacing w:before="0" w:beforeAutospacing="0" w:after="0" w:afterAutospacing="0" w:line="276" w:lineRule="auto"/>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83" w:type="pct"/>
          </w:tcPr>
          <w:p>
            <w:pPr>
              <w:pStyle w:val="10"/>
              <w:spacing w:before="0" w:beforeAutospacing="0" w:after="0" w:afterAutospacing="0" w:line="276" w:lineRule="auto"/>
              <w:jc w:val="center"/>
              <w:rPr>
                <w:color w:val="000000"/>
                <w:sz w:val="26"/>
                <w:szCs w:val="26"/>
              </w:rPr>
            </w:pPr>
            <w:r>
              <w:rPr>
                <w:color w:val="000000"/>
                <w:sz w:val="26"/>
                <w:szCs w:val="26"/>
              </w:rPr>
              <w:t>6</w:t>
            </w:r>
          </w:p>
        </w:tc>
        <w:tc>
          <w:tcPr>
            <w:tcW w:w="2559" w:type="pct"/>
          </w:tcPr>
          <w:p>
            <w:pPr>
              <w:pStyle w:val="10"/>
              <w:spacing w:before="0" w:beforeAutospacing="0" w:after="0" w:afterAutospacing="0"/>
              <w:ind w:left="35" w:right="37"/>
              <w:jc w:val="both"/>
              <w:rPr>
                <w:color w:val="000000" w:themeColor="text1"/>
                <w:sz w:val="28"/>
                <w:szCs w:val="28"/>
                <w14:textFill>
                  <w14:solidFill>
                    <w14:schemeClr w14:val="tx1"/>
                  </w14:solidFill>
                </w14:textFill>
              </w:rPr>
            </w:pPr>
            <w:r>
              <w:rPr>
                <w:bCs/>
                <w:color w:val="000000" w:themeColor="text1"/>
                <w:sz w:val="28"/>
                <w:szCs w:val="28"/>
                <w:lang w:val="nl-NL"/>
                <w14:textFill>
                  <w14:solidFill>
                    <w14:schemeClr w14:val="tx1"/>
                  </w14:solidFill>
                </w14:textFill>
              </w:rPr>
              <w:t>Ấn phẩm thông tin (tờ rơi,</w:t>
            </w:r>
            <w:r>
              <w:rPr>
                <w:color w:val="000000" w:themeColor="text1"/>
                <w:sz w:val="28"/>
                <w:szCs w:val="28"/>
                <w:lang w:val="pt-BR"/>
                <w14:textFill>
                  <w14:solidFill>
                    <w14:schemeClr w14:val="tx1"/>
                  </w14:solidFill>
                </w14:textFill>
              </w:rPr>
              <w:t xml:space="preserve"> áp phích, băng rôn, khẩu hiệu, video</w:t>
            </w:r>
            <w:r>
              <w:rPr>
                <w:bCs/>
                <w:color w:val="000000" w:themeColor="text1"/>
                <w:sz w:val="28"/>
                <w:szCs w:val="28"/>
                <w:lang w:val="nl-NL"/>
                <w14:textFill>
                  <w14:solidFill>
                    <w14:schemeClr w14:val="tx1"/>
                  </w14:solidFill>
                </w14:textFill>
              </w:rPr>
              <w:t>)</w:t>
            </w:r>
          </w:p>
        </w:tc>
        <w:tc>
          <w:tcPr>
            <w:tcW w:w="754" w:type="pct"/>
            <w:vAlign w:val="center"/>
          </w:tcPr>
          <w:p>
            <w:pPr>
              <w:pStyle w:val="10"/>
              <w:spacing w:before="0" w:beforeAutospacing="0" w:after="0" w:afterAutospacing="0" w:line="264" w:lineRule="auto"/>
              <w:jc w:val="center"/>
              <w:rPr>
                <w:color w:val="000000" w:themeColor="text1"/>
                <w:sz w:val="28"/>
                <w:szCs w:val="28"/>
                <w14:textFill>
                  <w14:solidFill>
                    <w14:schemeClr w14:val="tx1"/>
                  </w14:solidFill>
                </w14:textFill>
              </w:rPr>
            </w:pPr>
            <w:r>
              <w:rPr>
                <w:color w:val="000000"/>
                <w:sz w:val="26"/>
                <w:szCs w:val="26"/>
              </w:rPr>
              <w:t>Trường</w:t>
            </w:r>
          </w:p>
        </w:tc>
        <w:tc>
          <w:tcPr>
            <w:tcW w:w="590" w:type="pct"/>
            <w:vAlign w:val="center"/>
          </w:tcPr>
          <w:p>
            <w:pPr>
              <w:pStyle w:val="10"/>
              <w:spacing w:before="0" w:beforeAutospacing="0" w:after="0" w:afterAutospacing="0" w:line="264" w:lineRule="auto"/>
              <w:jc w:val="center"/>
              <w:rPr>
                <w:rFonts w:hint="default"/>
                <w:color w:val="000000" w:themeColor="text1"/>
                <w:sz w:val="28"/>
                <w:szCs w:val="28"/>
                <w:lang w:val="en-US"/>
                <w14:textFill>
                  <w14:solidFill>
                    <w14:schemeClr w14:val="tx1"/>
                  </w14:solidFill>
                </w14:textFill>
              </w:rPr>
            </w:pPr>
            <w:r>
              <w:rPr>
                <w:rFonts w:hint="default"/>
                <w:color w:val="000000" w:themeColor="text1"/>
                <w:sz w:val="28"/>
                <w:szCs w:val="28"/>
                <w:lang w:val="en-US"/>
                <w14:textFill>
                  <w14:solidFill>
                    <w14:schemeClr w14:val="tx1"/>
                  </w14:solidFill>
                </w14:textFill>
              </w:rPr>
              <w:t>1</w:t>
            </w:r>
          </w:p>
        </w:tc>
        <w:tc>
          <w:tcPr>
            <w:tcW w:w="463" w:type="pct"/>
            <w:vAlign w:val="center"/>
          </w:tcPr>
          <w:p>
            <w:pPr>
              <w:pStyle w:val="10"/>
              <w:spacing w:before="0" w:beforeAutospacing="0" w:after="0" w:afterAutospacing="0" w:line="276" w:lineRule="auto"/>
              <w:jc w:val="center"/>
              <w:rPr>
                <w:color w:val="000000"/>
                <w:sz w:val="26"/>
                <w:szCs w:val="26"/>
              </w:rPr>
            </w:pPr>
          </w:p>
        </w:tc>
        <w:tc>
          <w:tcPr>
            <w:tcW w:w="350" w:type="pct"/>
          </w:tcPr>
          <w:p>
            <w:pPr>
              <w:pStyle w:val="10"/>
              <w:spacing w:before="0" w:beforeAutospacing="0" w:after="0" w:afterAutospacing="0" w:line="276" w:lineRule="auto"/>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83" w:type="pct"/>
          </w:tcPr>
          <w:p>
            <w:pPr>
              <w:pStyle w:val="10"/>
              <w:spacing w:before="0" w:beforeAutospacing="0" w:after="0" w:afterAutospacing="0" w:line="276" w:lineRule="auto"/>
              <w:jc w:val="center"/>
              <w:rPr>
                <w:color w:val="000000"/>
                <w:sz w:val="26"/>
                <w:szCs w:val="26"/>
              </w:rPr>
            </w:pPr>
            <w:r>
              <w:rPr>
                <w:color w:val="000000"/>
                <w:sz w:val="26"/>
                <w:szCs w:val="26"/>
              </w:rPr>
              <w:t>7</w:t>
            </w:r>
          </w:p>
        </w:tc>
        <w:tc>
          <w:tcPr>
            <w:tcW w:w="2559" w:type="pct"/>
          </w:tcPr>
          <w:p>
            <w:pPr>
              <w:pStyle w:val="10"/>
              <w:spacing w:before="0" w:beforeAutospacing="0" w:after="0" w:afterAutospacing="0"/>
              <w:ind w:left="35" w:right="37"/>
              <w:jc w:val="both"/>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xml:space="preserve"> Cơ sở tổ chức Lễ khai mạc Tuần lễ (</w:t>
            </w:r>
            <w:r>
              <w:rPr>
                <w:color w:val="000000" w:themeColor="text1"/>
                <w:sz w:val="28"/>
                <w:szCs w:val="28"/>
                <w14:textFill>
                  <w14:solidFill>
                    <w14:schemeClr w14:val="tx1"/>
                  </w14:solidFill>
                </w14:textFill>
              </w:rPr>
              <w:t>Trực tuyến)</w:t>
            </w:r>
          </w:p>
        </w:tc>
        <w:tc>
          <w:tcPr>
            <w:tcW w:w="754" w:type="pct"/>
            <w:vAlign w:val="center"/>
          </w:tcPr>
          <w:p>
            <w:pPr>
              <w:pStyle w:val="10"/>
              <w:spacing w:before="0" w:beforeAutospacing="0" w:after="0" w:afterAutospacing="0" w:line="264" w:lineRule="auto"/>
              <w:jc w:val="center"/>
              <w:rPr>
                <w:color w:val="000000" w:themeColor="text1"/>
                <w:sz w:val="28"/>
                <w:szCs w:val="28"/>
                <w14:textFill>
                  <w14:solidFill>
                    <w14:schemeClr w14:val="tx1"/>
                  </w14:solidFill>
                </w14:textFill>
              </w:rPr>
            </w:pPr>
            <w:r>
              <w:rPr>
                <w:color w:val="000000"/>
                <w:sz w:val="26"/>
                <w:szCs w:val="26"/>
              </w:rPr>
              <w:t>Trường, lớp</w:t>
            </w:r>
          </w:p>
        </w:tc>
        <w:tc>
          <w:tcPr>
            <w:tcW w:w="590" w:type="pct"/>
            <w:vAlign w:val="center"/>
          </w:tcPr>
          <w:p>
            <w:pPr>
              <w:pStyle w:val="10"/>
              <w:spacing w:before="0" w:beforeAutospacing="0" w:after="0" w:afterAutospacing="0" w:line="264"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w:t>
            </w:r>
          </w:p>
        </w:tc>
        <w:tc>
          <w:tcPr>
            <w:tcW w:w="463" w:type="pct"/>
            <w:vAlign w:val="center"/>
          </w:tcPr>
          <w:p>
            <w:pPr>
              <w:pStyle w:val="10"/>
              <w:spacing w:before="0" w:beforeAutospacing="0" w:after="0" w:afterAutospacing="0" w:line="264" w:lineRule="auto"/>
              <w:jc w:val="center"/>
              <w:rPr>
                <w:rFonts w:hint="default"/>
                <w:color w:val="000000" w:themeColor="text1"/>
                <w:sz w:val="28"/>
                <w:szCs w:val="28"/>
                <w:lang w:val="en-US"/>
                <w14:textFill>
                  <w14:solidFill>
                    <w14:schemeClr w14:val="tx1"/>
                  </w14:solidFill>
                </w14:textFill>
              </w:rPr>
            </w:pPr>
            <w:r>
              <w:rPr>
                <w:color w:val="000000" w:themeColor="text1"/>
                <w:sz w:val="28"/>
                <w:szCs w:val="28"/>
                <w14:textFill>
                  <w14:solidFill>
                    <w14:schemeClr w14:val="tx1"/>
                  </w14:solidFill>
                </w14:textFill>
              </w:rPr>
              <w:t>1</w:t>
            </w:r>
            <w:r>
              <w:rPr>
                <w:rFonts w:hint="default"/>
                <w:color w:val="000000" w:themeColor="text1"/>
                <w:sz w:val="28"/>
                <w:szCs w:val="28"/>
                <w:lang w:val="en-US"/>
                <w14:textFill>
                  <w14:solidFill>
                    <w14:schemeClr w14:val="tx1"/>
                  </w14:solidFill>
                </w14:textFill>
              </w:rPr>
              <w:t>139</w:t>
            </w:r>
          </w:p>
        </w:tc>
        <w:tc>
          <w:tcPr>
            <w:tcW w:w="350" w:type="pct"/>
          </w:tcPr>
          <w:p>
            <w:pPr>
              <w:pStyle w:val="10"/>
              <w:spacing w:before="0" w:beforeAutospacing="0" w:after="0" w:afterAutospacing="0" w:line="276" w:lineRule="auto"/>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83" w:type="pct"/>
          </w:tcPr>
          <w:p>
            <w:pPr>
              <w:pStyle w:val="10"/>
              <w:spacing w:before="0" w:beforeAutospacing="0" w:after="0" w:afterAutospacing="0" w:line="276" w:lineRule="auto"/>
              <w:jc w:val="center"/>
              <w:rPr>
                <w:color w:val="000000"/>
                <w:sz w:val="26"/>
                <w:szCs w:val="26"/>
              </w:rPr>
            </w:pPr>
            <w:r>
              <w:rPr>
                <w:color w:val="000000"/>
                <w:sz w:val="26"/>
                <w:szCs w:val="26"/>
              </w:rPr>
              <w:t>8</w:t>
            </w:r>
          </w:p>
        </w:tc>
        <w:tc>
          <w:tcPr>
            <w:tcW w:w="2559" w:type="pct"/>
          </w:tcPr>
          <w:p>
            <w:pPr>
              <w:pStyle w:val="10"/>
              <w:spacing w:before="0" w:beforeAutospacing="0" w:after="0" w:afterAutospacing="0"/>
              <w:ind w:left="35" w:right="37"/>
              <w:jc w:val="both"/>
              <w:rPr>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Tổ chức hội thảo/sinh hoạt chuyên đề</w:t>
            </w:r>
          </w:p>
        </w:tc>
        <w:tc>
          <w:tcPr>
            <w:tcW w:w="754" w:type="pct"/>
            <w:vAlign w:val="center"/>
          </w:tcPr>
          <w:p>
            <w:pPr>
              <w:pStyle w:val="10"/>
              <w:spacing w:before="0" w:beforeAutospacing="0" w:after="0" w:afterAutospacing="0" w:line="264"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Trường</w:t>
            </w:r>
          </w:p>
        </w:tc>
        <w:tc>
          <w:tcPr>
            <w:tcW w:w="590" w:type="pct"/>
            <w:vAlign w:val="center"/>
          </w:tcPr>
          <w:p>
            <w:pPr>
              <w:pStyle w:val="10"/>
              <w:spacing w:before="0" w:beforeAutospacing="0" w:after="0" w:afterAutospacing="0" w:line="264"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w:t>
            </w:r>
          </w:p>
        </w:tc>
        <w:tc>
          <w:tcPr>
            <w:tcW w:w="463" w:type="pct"/>
            <w:vAlign w:val="center"/>
          </w:tcPr>
          <w:p>
            <w:pPr>
              <w:pStyle w:val="10"/>
              <w:spacing w:before="0" w:beforeAutospacing="0" w:after="0" w:afterAutospacing="0" w:line="264" w:lineRule="auto"/>
              <w:jc w:val="center"/>
              <w:rPr>
                <w:rFonts w:hint="default"/>
                <w:color w:val="000000" w:themeColor="text1"/>
                <w:sz w:val="28"/>
                <w:szCs w:val="28"/>
                <w:lang w:val="en-US"/>
                <w14:textFill>
                  <w14:solidFill>
                    <w14:schemeClr w14:val="tx1"/>
                  </w14:solidFill>
                </w14:textFill>
              </w:rPr>
            </w:pPr>
            <w:r>
              <w:rPr>
                <w:color w:val="000000" w:themeColor="text1"/>
                <w:sz w:val="28"/>
                <w:szCs w:val="28"/>
                <w14:textFill>
                  <w14:solidFill>
                    <w14:schemeClr w14:val="tx1"/>
                  </w14:solidFill>
                </w14:textFill>
              </w:rPr>
              <w:t>4</w:t>
            </w:r>
            <w:r>
              <w:rPr>
                <w:rFonts w:hint="default"/>
                <w:color w:val="000000" w:themeColor="text1"/>
                <w:sz w:val="28"/>
                <w:szCs w:val="28"/>
                <w:lang w:val="en-US"/>
                <w14:textFill>
                  <w14:solidFill>
                    <w14:schemeClr w14:val="tx1"/>
                  </w14:solidFill>
                </w14:textFill>
              </w:rPr>
              <w:t>5</w:t>
            </w:r>
          </w:p>
        </w:tc>
        <w:tc>
          <w:tcPr>
            <w:tcW w:w="350" w:type="pct"/>
          </w:tcPr>
          <w:p>
            <w:pPr>
              <w:pStyle w:val="10"/>
              <w:spacing w:before="0" w:beforeAutospacing="0" w:after="0" w:afterAutospacing="0" w:line="276" w:lineRule="auto"/>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83" w:type="pct"/>
          </w:tcPr>
          <w:p>
            <w:pPr>
              <w:pStyle w:val="10"/>
              <w:spacing w:before="0" w:beforeAutospacing="0" w:after="0" w:afterAutospacing="0" w:line="276" w:lineRule="auto"/>
              <w:jc w:val="center"/>
              <w:rPr>
                <w:color w:val="000000"/>
                <w:sz w:val="26"/>
                <w:szCs w:val="26"/>
              </w:rPr>
            </w:pPr>
            <w:r>
              <w:rPr>
                <w:color w:val="000000"/>
                <w:sz w:val="26"/>
                <w:szCs w:val="26"/>
              </w:rPr>
              <w:t>9</w:t>
            </w:r>
          </w:p>
        </w:tc>
        <w:tc>
          <w:tcPr>
            <w:tcW w:w="2559" w:type="pct"/>
          </w:tcPr>
          <w:p>
            <w:pPr>
              <w:pStyle w:val="10"/>
              <w:spacing w:before="0" w:beforeAutospacing="0" w:after="0" w:afterAutospacing="0"/>
              <w:ind w:left="35" w:right="37"/>
              <w:jc w:val="both"/>
              <w:rPr>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Khen thưởng về tổ chức Tuần lễ</w:t>
            </w:r>
          </w:p>
        </w:tc>
        <w:tc>
          <w:tcPr>
            <w:tcW w:w="754" w:type="pct"/>
            <w:vAlign w:val="center"/>
          </w:tcPr>
          <w:p>
            <w:pPr>
              <w:pStyle w:val="10"/>
              <w:spacing w:before="0" w:beforeAutospacing="0" w:after="0" w:afterAutospacing="0" w:line="264" w:lineRule="auto"/>
              <w:jc w:val="center"/>
              <w:rPr>
                <w:color w:val="000000" w:themeColor="text1"/>
                <w:sz w:val="28"/>
                <w:szCs w:val="28"/>
                <w14:textFill>
                  <w14:solidFill>
                    <w14:schemeClr w14:val="tx1"/>
                  </w14:solidFill>
                </w14:textFill>
              </w:rPr>
            </w:pPr>
          </w:p>
        </w:tc>
        <w:tc>
          <w:tcPr>
            <w:tcW w:w="590" w:type="pct"/>
            <w:vAlign w:val="center"/>
          </w:tcPr>
          <w:p>
            <w:pPr>
              <w:pStyle w:val="10"/>
              <w:spacing w:before="0" w:beforeAutospacing="0" w:after="0" w:afterAutospacing="0" w:line="264" w:lineRule="auto"/>
              <w:jc w:val="center"/>
              <w:rPr>
                <w:color w:val="000000" w:themeColor="text1"/>
                <w:sz w:val="28"/>
                <w:szCs w:val="28"/>
                <w14:textFill>
                  <w14:solidFill>
                    <w14:schemeClr w14:val="tx1"/>
                  </w14:solidFill>
                </w14:textFill>
              </w:rPr>
            </w:pPr>
          </w:p>
        </w:tc>
        <w:tc>
          <w:tcPr>
            <w:tcW w:w="463" w:type="pct"/>
            <w:vAlign w:val="center"/>
          </w:tcPr>
          <w:p>
            <w:pPr>
              <w:pStyle w:val="10"/>
              <w:spacing w:before="0" w:beforeAutospacing="0" w:after="0" w:afterAutospacing="0" w:line="264" w:lineRule="auto"/>
              <w:jc w:val="center"/>
              <w:rPr>
                <w:color w:val="000000" w:themeColor="text1"/>
                <w:sz w:val="28"/>
                <w:szCs w:val="28"/>
                <w14:textFill>
                  <w14:solidFill>
                    <w14:schemeClr w14:val="tx1"/>
                  </w14:solidFill>
                </w14:textFill>
              </w:rPr>
            </w:pPr>
          </w:p>
        </w:tc>
        <w:tc>
          <w:tcPr>
            <w:tcW w:w="350" w:type="pct"/>
          </w:tcPr>
          <w:p>
            <w:pPr>
              <w:pStyle w:val="10"/>
              <w:spacing w:before="0" w:beforeAutospacing="0" w:after="0" w:afterAutospacing="0" w:line="276" w:lineRule="auto"/>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83" w:type="pct"/>
          </w:tcPr>
          <w:p>
            <w:pPr>
              <w:pStyle w:val="10"/>
              <w:spacing w:before="0" w:beforeAutospacing="0" w:after="0" w:afterAutospacing="0" w:line="276" w:lineRule="auto"/>
              <w:jc w:val="center"/>
              <w:rPr>
                <w:color w:val="000000"/>
                <w:sz w:val="26"/>
                <w:szCs w:val="26"/>
              </w:rPr>
            </w:pPr>
          </w:p>
        </w:tc>
        <w:tc>
          <w:tcPr>
            <w:tcW w:w="2559" w:type="pct"/>
          </w:tcPr>
          <w:p>
            <w:pPr>
              <w:pStyle w:val="10"/>
              <w:spacing w:before="0" w:beforeAutospacing="0" w:after="0" w:afterAutospacing="0"/>
              <w:ind w:left="35" w:right="37"/>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Tập thể</w:t>
            </w:r>
          </w:p>
        </w:tc>
        <w:tc>
          <w:tcPr>
            <w:tcW w:w="754" w:type="pct"/>
            <w:vAlign w:val="center"/>
          </w:tcPr>
          <w:p>
            <w:pPr>
              <w:pStyle w:val="10"/>
              <w:spacing w:before="0" w:beforeAutospacing="0" w:after="0" w:afterAutospacing="0" w:line="264"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Trường</w:t>
            </w:r>
          </w:p>
        </w:tc>
        <w:tc>
          <w:tcPr>
            <w:tcW w:w="590" w:type="pct"/>
            <w:vAlign w:val="center"/>
          </w:tcPr>
          <w:p>
            <w:pPr>
              <w:pStyle w:val="10"/>
              <w:spacing w:before="0" w:beforeAutospacing="0" w:after="0" w:afterAutospacing="0" w:line="264"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0</w:t>
            </w:r>
          </w:p>
        </w:tc>
        <w:tc>
          <w:tcPr>
            <w:tcW w:w="463" w:type="pct"/>
            <w:vAlign w:val="center"/>
          </w:tcPr>
          <w:p>
            <w:pPr>
              <w:pStyle w:val="10"/>
              <w:spacing w:before="0" w:beforeAutospacing="0" w:after="0" w:afterAutospacing="0" w:line="264"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0</w:t>
            </w:r>
          </w:p>
        </w:tc>
        <w:tc>
          <w:tcPr>
            <w:tcW w:w="350" w:type="pct"/>
          </w:tcPr>
          <w:p>
            <w:pPr>
              <w:pStyle w:val="10"/>
              <w:spacing w:before="0" w:beforeAutospacing="0" w:after="0" w:afterAutospacing="0" w:line="276" w:lineRule="auto"/>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83" w:type="pct"/>
          </w:tcPr>
          <w:p>
            <w:pPr>
              <w:pStyle w:val="10"/>
              <w:spacing w:before="0" w:beforeAutospacing="0" w:after="0" w:afterAutospacing="0" w:line="276" w:lineRule="auto"/>
              <w:jc w:val="center"/>
              <w:rPr>
                <w:color w:val="000000"/>
                <w:sz w:val="26"/>
                <w:szCs w:val="26"/>
              </w:rPr>
            </w:pPr>
          </w:p>
        </w:tc>
        <w:tc>
          <w:tcPr>
            <w:tcW w:w="2559" w:type="pct"/>
          </w:tcPr>
          <w:p>
            <w:pPr>
              <w:pStyle w:val="10"/>
              <w:spacing w:before="0" w:beforeAutospacing="0" w:after="0" w:afterAutospacing="0"/>
              <w:ind w:left="35" w:right="37"/>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Cá nhân</w:t>
            </w:r>
          </w:p>
        </w:tc>
        <w:tc>
          <w:tcPr>
            <w:tcW w:w="754" w:type="pct"/>
            <w:vAlign w:val="center"/>
          </w:tcPr>
          <w:p>
            <w:pPr>
              <w:pStyle w:val="10"/>
              <w:spacing w:before="0" w:beforeAutospacing="0" w:after="0" w:afterAutospacing="0" w:line="264"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Trường</w:t>
            </w:r>
          </w:p>
        </w:tc>
        <w:tc>
          <w:tcPr>
            <w:tcW w:w="590" w:type="pct"/>
            <w:vAlign w:val="center"/>
          </w:tcPr>
          <w:p>
            <w:pPr>
              <w:pStyle w:val="10"/>
              <w:spacing w:before="0" w:beforeAutospacing="0" w:after="0" w:afterAutospacing="0" w:line="264"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w:t>
            </w:r>
          </w:p>
        </w:tc>
        <w:tc>
          <w:tcPr>
            <w:tcW w:w="463" w:type="pct"/>
            <w:vAlign w:val="center"/>
          </w:tcPr>
          <w:p>
            <w:pPr>
              <w:pStyle w:val="10"/>
              <w:spacing w:before="0" w:beforeAutospacing="0" w:after="0" w:afterAutospacing="0" w:line="264"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w:t>
            </w:r>
          </w:p>
        </w:tc>
        <w:tc>
          <w:tcPr>
            <w:tcW w:w="350" w:type="pct"/>
          </w:tcPr>
          <w:p>
            <w:pPr>
              <w:pStyle w:val="10"/>
              <w:spacing w:before="0" w:beforeAutospacing="0" w:after="0" w:afterAutospacing="0" w:line="276" w:lineRule="auto"/>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83" w:type="pct"/>
          </w:tcPr>
          <w:p>
            <w:pPr>
              <w:pStyle w:val="10"/>
              <w:spacing w:before="0" w:beforeAutospacing="0" w:after="0" w:afterAutospacing="0" w:line="276" w:lineRule="auto"/>
              <w:jc w:val="center"/>
              <w:rPr>
                <w:color w:val="000000"/>
                <w:sz w:val="26"/>
                <w:szCs w:val="26"/>
              </w:rPr>
            </w:pPr>
            <w:r>
              <w:rPr>
                <w:color w:val="000000"/>
                <w:sz w:val="26"/>
                <w:szCs w:val="26"/>
              </w:rPr>
              <w:t>10</w:t>
            </w:r>
          </w:p>
        </w:tc>
        <w:tc>
          <w:tcPr>
            <w:tcW w:w="2559" w:type="pct"/>
          </w:tcPr>
          <w:p>
            <w:pPr>
              <w:pStyle w:val="10"/>
              <w:spacing w:before="0" w:beforeAutospacing="0" w:after="0" w:afterAutospacing="0"/>
              <w:ind w:left="35" w:right="37"/>
              <w:jc w:val="both"/>
              <w:rPr>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Kinh phí</w:t>
            </w:r>
          </w:p>
        </w:tc>
        <w:tc>
          <w:tcPr>
            <w:tcW w:w="754" w:type="pct"/>
            <w:vAlign w:val="center"/>
          </w:tcPr>
          <w:p>
            <w:pPr>
              <w:pStyle w:val="10"/>
              <w:spacing w:before="0" w:beforeAutospacing="0" w:after="0" w:afterAutospacing="0" w:line="264" w:lineRule="auto"/>
              <w:jc w:val="center"/>
              <w:rPr>
                <w:color w:val="000000" w:themeColor="text1"/>
                <w:sz w:val="28"/>
                <w:szCs w:val="28"/>
                <w14:textFill>
                  <w14:solidFill>
                    <w14:schemeClr w14:val="tx1"/>
                  </w14:solidFill>
                </w14:textFill>
              </w:rPr>
            </w:pPr>
          </w:p>
        </w:tc>
        <w:tc>
          <w:tcPr>
            <w:tcW w:w="590" w:type="pct"/>
            <w:vAlign w:val="center"/>
          </w:tcPr>
          <w:p>
            <w:pPr>
              <w:pStyle w:val="10"/>
              <w:spacing w:before="0" w:beforeAutospacing="0" w:after="0" w:afterAutospacing="0" w:line="264" w:lineRule="auto"/>
              <w:jc w:val="center"/>
              <w:rPr>
                <w:color w:val="000000" w:themeColor="text1"/>
                <w:sz w:val="28"/>
                <w:szCs w:val="28"/>
                <w14:textFill>
                  <w14:solidFill>
                    <w14:schemeClr w14:val="tx1"/>
                  </w14:solidFill>
                </w14:textFill>
              </w:rPr>
            </w:pPr>
          </w:p>
        </w:tc>
        <w:tc>
          <w:tcPr>
            <w:tcW w:w="463" w:type="pct"/>
            <w:vAlign w:val="center"/>
          </w:tcPr>
          <w:p>
            <w:pPr>
              <w:pStyle w:val="10"/>
              <w:spacing w:before="0" w:beforeAutospacing="0" w:after="0" w:afterAutospacing="0" w:line="264" w:lineRule="auto"/>
              <w:jc w:val="center"/>
              <w:rPr>
                <w:color w:val="000000" w:themeColor="text1"/>
                <w:sz w:val="28"/>
                <w:szCs w:val="28"/>
                <w14:textFill>
                  <w14:solidFill>
                    <w14:schemeClr w14:val="tx1"/>
                  </w14:solidFill>
                </w14:textFill>
              </w:rPr>
            </w:pPr>
          </w:p>
        </w:tc>
        <w:tc>
          <w:tcPr>
            <w:tcW w:w="350" w:type="pct"/>
          </w:tcPr>
          <w:p>
            <w:pPr>
              <w:pStyle w:val="10"/>
              <w:spacing w:before="0" w:beforeAutospacing="0" w:after="0" w:afterAutospacing="0" w:line="276" w:lineRule="auto"/>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83" w:type="pct"/>
          </w:tcPr>
          <w:p>
            <w:pPr>
              <w:pStyle w:val="10"/>
              <w:spacing w:before="0" w:beforeAutospacing="0" w:after="0" w:afterAutospacing="0" w:line="276" w:lineRule="auto"/>
              <w:jc w:val="center"/>
              <w:rPr>
                <w:color w:val="000000"/>
                <w:sz w:val="26"/>
                <w:szCs w:val="26"/>
              </w:rPr>
            </w:pPr>
          </w:p>
        </w:tc>
        <w:tc>
          <w:tcPr>
            <w:tcW w:w="2559" w:type="pct"/>
          </w:tcPr>
          <w:p>
            <w:pPr>
              <w:pStyle w:val="10"/>
              <w:spacing w:before="0" w:beforeAutospacing="0" w:after="0" w:afterAutospacing="0" w:line="264" w:lineRule="auto"/>
              <w:ind w:left="35" w:right="37"/>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Ngân sách nhà nước</w:t>
            </w:r>
          </w:p>
        </w:tc>
        <w:tc>
          <w:tcPr>
            <w:tcW w:w="754" w:type="pct"/>
            <w:vAlign w:val="center"/>
          </w:tcPr>
          <w:p>
            <w:pPr>
              <w:pStyle w:val="10"/>
              <w:spacing w:before="0" w:beforeAutospacing="0" w:after="0" w:afterAutospacing="0" w:line="264"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Trường</w:t>
            </w:r>
          </w:p>
        </w:tc>
        <w:tc>
          <w:tcPr>
            <w:tcW w:w="590" w:type="pct"/>
            <w:vAlign w:val="center"/>
          </w:tcPr>
          <w:p>
            <w:pPr>
              <w:pStyle w:val="10"/>
              <w:spacing w:before="0" w:beforeAutospacing="0" w:after="0" w:afterAutospacing="0" w:line="264" w:lineRule="auto"/>
              <w:jc w:val="center"/>
              <w:rPr>
                <w:color w:val="000000" w:themeColor="text1"/>
                <w:sz w:val="28"/>
                <w:szCs w:val="28"/>
                <w14:textFill>
                  <w14:solidFill>
                    <w14:schemeClr w14:val="tx1"/>
                  </w14:solidFill>
                </w14:textFill>
              </w:rPr>
            </w:pPr>
          </w:p>
        </w:tc>
        <w:tc>
          <w:tcPr>
            <w:tcW w:w="463" w:type="pct"/>
            <w:vAlign w:val="center"/>
          </w:tcPr>
          <w:p>
            <w:pPr>
              <w:pStyle w:val="10"/>
              <w:spacing w:before="0" w:beforeAutospacing="0" w:after="0" w:afterAutospacing="0" w:line="264" w:lineRule="auto"/>
              <w:jc w:val="center"/>
              <w:rPr>
                <w:color w:val="000000" w:themeColor="text1"/>
                <w:sz w:val="28"/>
                <w:szCs w:val="28"/>
                <w:lang w:val="vi-VN"/>
                <w14:textFill>
                  <w14:solidFill>
                    <w14:schemeClr w14:val="tx1"/>
                  </w14:solidFill>
                </w14:textFill>
              </w:rPr>
            </w:pPr>
          </w:p>
        </w:tc>
        <w:tc>
          <w:tcPr>
            <w:tcW w:w="350" w:type="pct"/>
          </w:tcPr>
          <w:p>
            <w:pPr>
              <w:pStyle w:val="10"/>
              <w:spacing w:before="0" w:beforeAutospacing="0" w:after="0" w:afterAutospacing="0" w:line="276" w:lineRule="auto"/>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83" w:type="pct"/>
          </w:tcPr>
          <w:p>
            <w:pPr>
              <w:pStyle w:val="10"/>
              <w:spacing w:before="0" w:beforeAutospacing="0" w:after="0" w:afterAutospacing="0" w:line="276" w:lineRule="auto"/>
              <w:jc w:val="center"/>
              <w:rPr>
                <w:color w:val="000000"/>
                <w:sz w:val="26"/>
                <w:szCs w:val="26"/>
              </w:rPr>
            </w:pPr>
          </w:p>
        </w:tc>
        <w:tc>
          <w:tcPr>
            <w:tcW w:w="2559" w:type="pct"/>
          </w:tcPr>
          <w:p>
            <w:pPr>
              <w:pStyle w:val="10"/>
              <w:spacing w:before="0" w:beforeAutospacing="0" w:after="0" w:afterAutospacing="0" w:line="264" w:lineRule="auto"/>
              <w:ind w:left="35" w:right="37"/>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Kinh phí hỗ trợ, huy động từ các nguồn hợp pháp khác (nếu có)</w:t>
            </w:r>
          </w:p>
        </w:tc>
        <w:tc>
          <w:tcPr>
            <w:tcW w:w="754" w:type="pct"/>
            <w:vAlign w:val="center"/>
          </w:tcPr>
          <w:p>
            <w:pPr>
              <w:pStyle w:val="10"/>
              <w:spacing w:before="0" w:beforeAutospacing="0" w:after="0" w:afterAutospacing="0" w:line="264"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Trường</w:t>
            </w:r>
          </w:p>
        </w:tc>
        <w:tc>
          <w:tcPr>
            <w:tcW w:w="590" w:type="pct"/>
            <w:vAlign w:val="center"/>
          </w:tcPr>
          <w:p>
            <w:pPr>
              <w:pStyle w:val="10"/>
              <w:spacing w:before="0" w:beforeAutospacing="0" w:after="0" w:afterAutospacing="0" w:line="264" w:lineRule="auto"/>
              <w:jc w:val="center"/>
              <w:rPr>
                <w:color w:val="000000" w:themeColor="text1"/>
                <w:sz w:val="28"/>
                <w:szCs w:val="28"/>
                <w:lang w:val="vi-VN"/>
                <w14:textFill>
                  <w14:solidFill>
                    <w14:schemeClr w14:val="tx1"/>
                  </w14:solidFill>
                </w14:textFill>
              </w:rPr>
            </w:pPr>
            <w:r>
              <w:rPr>
                <w:color w:val="000000" w:themeColor="text1"/>
                <w:sz w:val="28"/>
                <w:szCs w:val="28"/>
                <w:lang w:val="vi-VN"/>
                <w14:textFill>
                  <w14:solidFill>
                    <w14:schemeClr w14:val="tx1"/>
                  </w14:solidFill>
                </w14:textFill>
              </w:rPr>
              <w:t>0</w:t>
            </w:r>
          </w:p>
        </w:tc>
        <w:tc>
          <w:tcPr>
            <w:tcW w:w="463" w:type="pct"/>
            <w:vAlign w:val="center"/>
          </w:tcPr>
          <w:p>
            <w:pPr>
              <w:pStyle w:val="10"/>
              <w:spacing w:before="0" w:beforeAutospacing="0" w:after="0" w:afterAutospacing="0" w:line="264" w:lineRule="auto"/>
              <w:jc w:val="center"/>
              <w:rPr>
                <w:color w:val="000000" w:themeColor="text1"/>
                <w:sz w:val="28"/>
                <w:szCs w:val="28"/>
                <w:lang w:val="vi-VN"/>
                <w14:textFill>
                  <w14:solidFill>
                    <w14:schemeClr w14:val="tx1"/>
                  </w14:solidFill>
                </w14:textFill>
              </w:rPr>
            </w:pPr>
            <w:r>
              <w:rPr>
                <w:color w:val="000000" w:themeColor="text1"/>
                <w:sz w:val="28"/>
                <w:szCs w:val="28"/>
                <w:lang w:val="vi-VN"/>
                <w14:textFill>
                  <w14:solidFill>
                    <w14:schemeClr w14:val="tx1"/>
                  </w14:solidFill>
                </w14:textFill>
              </w:rPr>
              <w:t>0</w:t>
            </w:r>
          </w:p>
        </w:tc>
        <w:tc>
          <w:tcPr>
            <w:tcW w:w="350" w:type="pct"/>
          </w:tcPr>
          <w:p>
            <w:pPr>
              <w:pStyle w:val="10"/>
              <w:spacing w:before="0" w:beforeAutospacing="0" w:after="0" w:afterAutospacing="0" w:line="276" w:lineRule="auto"/>
              <w:rPr>
                <w:color w:val="000000"/>
                <w:sz w:val="26"/>
                <w:szCs w:val="26"/>
              </w:rPr>
            </w:pPr>
          </w:p>
        </w:tc>
      </w:tr>
    </w:tbl>
    <w:p>
      <w:pPr>
        <w:pStyle w:val="10"/>
        <w:spacing w:before="0" w:beforeAutospacing="0" w:after="0" w:afterAutospacing="0" w:line="264" w:lineRule="auto"/>
        <w:ind w:left="720"/>
        <w:jc w:val="center"/>
        <w:rPr>
          <w:color w:val="000000" w:themeColor="text1"/>
          <w:sz w:val="12"/>
          <w:szCs w:val="28"/>
          <w:lang w:val="nl-NL"/>
          <w14:textFill>
            <w14:solidFill>
              <w14:schemeClr w14:val="tx1"/>
            </w14:solidFill>
          </w14:textFill>
        </w:rPr>
      </w:pPr>
    </w:p>
    <w:p>
      <w:pPr>
        <w:pStyle w:val="10"/>
        <w:spacing w:before="0" w:beforeAutospacing="0" w:after="0" w:afterAutospacing="0" w:line="276" w:lineRule="auto"/>
        <w:jc w:val="both"/>
        <w:rPr>
          <w:color w:val="000000" w:themeColor="text1"/>
          <w:sz w:val="28"/>
          <w:szCs w:val="28"/>
          <w:lang w:val="vi-VN"/>
          <w14:textFill>
            <w14:solidFill>
              <w14:schemeClr w14:val="tx1"/>
            </w14:solidFill>
          </w14:textFill>
        </w:rPr>
      </w:pPr>
      <w:r>
        <w:rPr>
          <w:color w:val="000000" w:themeColor="text1"/>
          <w:sz w:val="28"/>
          <w:szCs w:val="28"/>
          <w:lang w:val="vi-VN"/>
          <w14:textFill>
            <w14:solidFill>
              <w14:schemeClr w14:val="tx1"/>
            </w14:solidFill>
          </w14:textFill>
        </w:rPr>
        <w:tab/>
      </w:r>
      <w:r>
        <w:rPr>
          <w:color w:val="000000" w:themeColor="text1"/>
          <w:sz w:val="28"/>
          <w:szCs w:val="28"/>
          <w14:textFill>
            <w14:solidFill>
              <w14:schemeClr w14:val="tx1"/>
            </w14:solidFill>
          </w14:textFill>
        </w:rPr>
        <w:t xml:space="preserve">Trên đây là Báo cáo Tổ chức </w:t>
      </w:r>
      <w:r>
        <w:rPr>
          <w:i/>
          <w:color w:val="000000" w:themeColor="text1"/>
          <w:sz w:val="28"/>
          <w:szCs w:val="28"/>
          <w14:textFill>
            <w14:solidFill>
              <w14:schemeClr w14:val="tx1"/>
            </w14:solidFill>
          </w14:textFill>
        </w:rPr>
        <w:t>“Tuần lễ hưởng ứng học tập suốt đời”</w:t>
      </w:r>
      <w:r>
        <w:rPr>
          <w:color w:val="000000" w:themeColor="text1"/>
          <w:sz w:val="28"/>
          <w:szCs w:val="28"/>
          <w14:textFill>
            <w14:solidFill>
              <w14:schemeClr w14:val="tx1"/>
            </w14:solidFill>
          </w14:textFill>
        </w:rPr>
        <w:t xml:space="preserve"> năm 20</w:t>
      </w:r>
      <w:r>
        <w:rPr>
          <w:color w:val="000000" w:themeColor="text1"/>
          <w:sz w:val="28"/>
          <w:szCs w:val="28"/>
          <w:lang w:val="vi-VN"/>
          <w14:textFill>
            <w14:solidFill>
              <w14:schemeClr w14:val="tx1"/>
            </w14:solidFill>
          </w14:textFill>
        </w:rPr>
        <w:t>2</w:t>
      </w:r>
      <w:r>
        <w:rPr>
          <w:rFonts w:hint="default"/>
          <w:color w:val="000000" w:themeColor="text1"/>
          <w:sz w:val="28"/>
          <w:szCs w:val="28"/>
          <w:lang w:val="en-US"/>
          <w14:textFill>
            <w14:solidFill>
              <w14:schemeClr w14:val="tx1"/>
            </w14:solidFill>
          </w14:textFill>
        </w:rPr>
        <w:t>1</w:t>
      </w:r>
      <w:r>
        <w:rPr>
          <w:color w:val="000000" w:themeColor="text1"/>
          <w:sz w:val="28"/>
          <w:szCs w:val="28"/>
          <w14:textFill>
            <w14:solidFill>
              <w14:schemeClr w14:val="tx1"/>
            </w14:solidFill>
          </w14:textFill>
        </w:rPr>
        <w:t xml:space="preserve"> của Trường TH </w:t>
      </w:r>
      <w:r>
        <w:rPr>
          <w:rFonts w:hint="default" w:ascii="Times New Roman" w:hAnsi="Times New Roman"/>
          <w:color w:val="000000" w:themeColor="text1"/>
          <w:sz w:val="28"/>
          <w:szCs w:val="28"/>
          <w:lang w:val="en-US"/>
          <w14:textFill>
            <w14:solidFill>
              <w14:schemeClr w14:val="tx1"/>
            </w14:solidFill>
          </w14:textFill>
        </w:rPr>
        <w:t>Hồng Dương</w:t>
      </w:r>
    </w:p>
    <w:tbl>
      <w:tblPr>
        <w:tblStyle w:val="3"/>
        <w:tblpPr w:leftFromText="180" w:rightFromText="180" w:vertAnchor="text" w:horzAnchor="margin" w:tblpXSpec="center" w:tblpY="116"/>
        <w:tblW w:w="0" w:type="auto"/>
        <w:tblInd w:w="0" w:type="dxa"/>
        <w:tblLayout w:type="autofit"/>
        <w:tblCellMar>
          <w:top w:w="0" w:type="dxa"/>
          <w:left w:w="108" w:type="dxa"/>
          <w:bottom w:w="0" w:type="dxa"/>
          <w:right w:w="108" w:type="dxa"/>
        </w:tblCellMar>
      </w:tblPr>
      <w:tblGrid>
        <w:gridCol w:w="4360"/>
        <w:gridCol w:w="4361"/>
      </w:tblGrid>
      <w:tr>
        <w:tblPrEx>
          <w:tblCellMar>
            <w:top w:w="0" w:type="dxa"/>
            <w:left w:w="108" w:type="dxa"/>
            <w:bottom w:w="0" w:type="dxa"/>
            <w:right w:w="108" w:type="dxa"/>
          </w:tblCellMar>
        </w:tblPrEx>
        <w:tc>
          <w:tcPr>
            <w:tcW w:w="4360" w:type="dxa"/>
            <w:shd w:val="clear" w:color="auto" w:fill="auto"/>
          </w:tcPr>
          <w:p>
            <w:pPr>
              <w:spacing w:line="276" w:lineRule="auto"/>
              <w:jc w:val="both"/>
              <w:rPr>
                <w:rFonts w:ascii="Times New Roman" w:hAnsi="Times New Roman"/>
                <w:b/>
                <w:color w:val="000000" w:themeColor="text1"/>
                <w:sz w:val="24"/>
                <w:szCs w:val="24"/>
                <w:lang w:val="pl-PL"/>
                <w14:textFill>
                  <w14:solidFill>
                    <w14:schemeClr w14:val="tx1"/>
                  </w14:solidFill>
                </w14:textFill>
              </w:rPr>
            </w:pPr>
            <w:r>
              <w:rPr>
                <w:rFonts w:ascii="Times New Roman" w:hAnsi="Times New Roman"/>
                <w:b/>
                <w:color w:val="000000" w:themeColor="text1"/>
                <w:sz w:val="24"/>
                <w:szCs w:val="24"/>
                <w:lang w:val="pl-PL"/>
                <w14:textFill>
                  <w14:solidFill>
                    <w14:schemeClr w14:val="tx1"/>
                  </w14:solidFill>
                </w14:textFill>
              </w:rPr>
              <w:t>Nơi nhận:</w:t>
            </w:r>
          </w:p>
          <w:p>
            <w:pPr>
              <w:spacing w:line="276" w:lineRule="auto"/>
              <w:jc w:val="both"/>
              <w:rPr>
                <w:rFonts w:ascii="Times New Roman" w:hAnsi="Times New Roman" w:eastAsia="Calibri"/>
                <w:color w:val="000000" w:themeColor="text1"/>
                <w:sz w:val="24"/>
                <w:szCs w:val="24"/>
                <w:lang w:val="vi-VN"/>
                <w14:textFill>
                  <w14:solidFill>
                    <w14:schemeClr w14:val="tx1"/>
                  </w14:solidFill>
                </w14:textFill>
              </w:rPr>
            </w:pPr>
            <w:r>
              <w:rPr>
                <w:rFonts w:ascii="Times New Roman" w:hAnsi="Times New Roman"/>
                <w:b/>
                <w:color w:val="000000" w:themeColor="text1"/>
                <w:sz w:val="24"/>
                <w:szCs w:val="24"/>
                <w:lang w:val="pl-PL"/>
                <w14:textFill>
                  <w14:solidFill>
                    <w14:schemeClr w14:val="tx1"/>
                  </w14:solidFill>
                </w14:textFill>
              </w:rPr>
              <w:t>-</w:t>
            </w:r>
            <w:r>
              <w:rPr>
                <w:rFonts w:ascii="Times New Roman" w:hAnsi="Times New Roman"/>
                <w:color w:val="000000" w:themeColor="text1"/>
                <w:sz w:val="24"/>
                <w:szCs w:val="24"/>
                <w:lang w:val="pl-PL"/>
                <w14:textFill>
                  <w14:solidFill>
                    <w14:schemeClr w14:val="tx1"/>
                  </w14:solidFill>
                </w14:textFill>
              </w:rPr>
              <w:t xml:space="preserve"> </w:t>
            </w:r>
            <w:r>
              <w:rPr>
                <w:rFonts w:ascii="Times New Roman" w:hAnsi="Times New Roman" w:eastAsia="Calibri"/>
                <w:color w:val="000000" w:themeColor="text1"/>
                <w:sz w:val="24"/>
                <w:szCs w:val="24"/>
                <w:lang w:val="nl-NL"/>
                <w14:textFill>
                  <w14:solidFill>
                    <w14:schemeClr w14:val="tx1"/>
                  </w14:solidFill>
                </w14:textFill>
              </w:rPr>
              <w:t>PGDĐT Thanh Oai (để b/c);</w:t>
            </w:r>
          </w:p>
          <w:p>
            <w:pPr>
              <w:spacing w:line="276" w:lineRule="auto"/>
              <w:jc w:val="both"/>
              <w:rPr>
                <w:rFonts w:ascii="Times New Roman" w:hAnsi="Times New Roman" w:eastAsia="Calibri"/>
                <w:color w:val="000000" w:themeColor="text1"/>
                <w:sz w:val="24"/>
                <w:szCs w:val="24"/>
                <w:lang w:val="nl-NL"/>
                <w14:textFill>
                  <w14:solidFill>
                    <w14:schemeClr w14:val="tx1"/>
                  </w14:solidFill>
                </w14:textFill>
              </w:rPr>
            </w:pPr>
            <w:r>
              <w:rPr>
                <w:rFonts w:ascii="Times New Roman" w:hAnsi="Times New Roman" w:eastAsia="Calibri"/>
                <w:color w:val="000000" w:themeColor="text1"/>
                <w:sz w:val="24"/>
                <w:szCs w:val="24"/>
                <w:lang w:val="vi-VN"/>
                <w14:textFill>
                  <w14:solidFill>
                    <w14:schemeClr w14:val="tx1"/>
                  </w14:solidFill>
                </w14:textFill>
              </w:rPr>
              <w:t xml:space="preserve">- </w:t>
            </w:r>
            <w:r>
              <w:rPr>
                <w:rFonts w:ascii="Times New Roman" w:hAnsi="Times New Roman" w:eastAsia="Calibri"/>
                <w:color w:val="000000" w:themeColor="text1"/>
                <w:sz w:val="24"/>
                <w:szCs w:val="24"/>
                <w:lang w:val="nl-NL"/>
                <w14:textFill>
                  <w14:solidFill>
                    <w14:schemeClr w14:val="tx1"/>
                  </w14:solidFill>
                </w14:textFill>
              </w:rPr>
              <w:t xml:space="preserve">Website trường.  </w:t>
            </w:r>
          </w:p>
          <w:p>
            <w:pPr>
              <w:spacing w:line="276" w:lineRule="auto"/>
              <w:jc w:val="both"/>
              <w:rPr>
                <w:rFonts w:ascii="Times New Roman" w:hAnsi="Times New Roman"/>
                <w:color w:val="000000" w:themeColor="text1"/>
                <w:lang w:val="pl-PL"/>
                <w14:textFill>
                  <w14:solidFill>
                    <w14:schemeClr w14:val="tx1"/>
                  </w14:solidFill>
                </w14:textFill>
              </w:rPr>
            </w:pPr>
            <w:r>
              <w:rPr>
                <w:rFonts w:ascii="Times New Roman" w:hAnsi="Times New Roman"/>
                <w:color w:val="000000" w:themeColor="text1"/>
                <w:sz w:val="24"/>
                <w:szCs w:val="24"/>
                <w:lang w:val="pl-PL"/>
                <w14:textFill>
                  <w14:solidFill>
                    <w14:schemeClr w14:val="tx1"/>
                  </w14:solidFill>
                </w14:textFill>
              </w:rPr>
              <w:t>- L</w:t>
            </w:r>
            <w:r>
              <w:rPr>
                <w:rFonts w:ascii="Times New Roman" w:hAnsi="Times New Roman"/>
                <w:color w:val="000000" w:themeColor="text1"/>
                <w:sz w:val="24"/>
                <w:szCs w:val="24"/>
                <w:lang w:val="pl-PL"/>
                <w14:textFill>
                  <w14:solidFill>
                    <w14:schemeClr w14:val="tx1"/>
                  </w14:solidFill>
                </w14:textFill>
              </w:rPr>
              <w:softHyphen/>
            </w:r>
            <w:r>
              <w:rPr>
                <w:rFonts w:ascii="Times New Roman" w:hAnsi="Times New Roman"/>
                <w:color w:val="000000" w:themeColor="text1"/>
                <w:sz w:val="24"/>
                <w:szCs w:val="24"/>
                <w:lang w:val="pl-PL"/>
                <w14:textFill>
                  <w14:solidFill>
                    <w14:schemeClr w14:val="tx1"/>
                  </w14:solidFill>
                </w14:textFill>
              </w:rPr>
              <w:t>ưu VT. (</w:t>
            </w:r>
            <w:r>
              <w:rPr>
                <w:rFonts w:hint="default" w:ascii="Times New Roman" w:hAnsi="Times New Roman"/>
                <w:color w:val="000000" w:themeColor="text1"/>
                <w:sz w:val="24"/>
                <w:szCs w:val="24"/>
                <w:lang w:val="en-US"/>
                <w14:textFill>
                  <w14:solidFill>
                    <w14:schemeClr w14:val="tx1"/>
                  </w14:solidFill>
                </w14:textFill>
              </w:rPr>
              <w:t>Hồng</w:t>
            </w:r>
            <w:r>
              <w:rPr>
                <w:rFonts w:ascii="Times New Roman" w:hAnsi="Times New Roman"/>
                <w:color w:val="000000" w:themeColor="text1"/>
                <w:sz w:val="24"/>
                <w:szCs w:val="24"/>
                <w:lang w:val="pl-PL"/>
                <w14:textFill>
                  <w14:solidFill>
                    <w14:schemeClr w14:val="tx1"/>
                  </w14:solidFill>
                </w14:textFill>
              </w:rPr>
              <w:t xml:space="preserve">, </w:t>
            </w:r>
            <w:r>
              <w:rPr>
                <w:rFonts w:ascii="Times New Roman" w:hAnsi="Times New Roman"/>
                <w:color w:val="000000" w:themeColor="text1"/>
                <w:sz w:val="24"/>
                <w:szCs w:val="24"/>
                <w:lang w:val="vi-VN"/>
                <w14:textFill>
                  <w14:solidFill>
                    <w14:schemeClr w14:val="tx1"/>
                  </w14:solidFill>
                </w14:textFill>
              </w:rPr>
              <w:t>0</w:t>
            </w:r>
            <w:r>
              <w:rPr>
                <w:rFonts w:ascii="Times New Roman" w:hAnsi="Times New Roman"/>
                <w:color w:val="000000" w:themeColor="text1"/>
                <w:sz w:val="24"/>
                <w:szCs w:val="24"/>
                <w:lang w:val="pl-PL"/>
                <w14:textFill>
                  <w14:solidFill>
                    <w14:schemeClr w14:val="tx1"/>
                  </w14:solidFill>
                </w14:textFill>
              </w:rPr>
              <w:t>3)</w:t>
            </w:r>
          </w:p>
        </w:tc>
        <w:tc>
          <w:tcPr>
            <w:tcW w:w="4361" w:type="dxa"/>
            <w:shd w:val="clear" w:color="auto" w:fill="auto"/>
          </w:tcPr>
          <w:p>
            <w:pPr>
              <w:spacing w:line="276" w:lineRule="auto"/>
              <w:jc w:val="center"/>
              <w:rPr>
                <w:rFonts w:hint="default" w:ascii="Times New Roman" w:hAnsi="Times New Roman"/>
                <w:b/>
                <w:color w:val="000000" w:themeColor="text1"/>
                <w:lang w:val="en-US"/>
                <w14:textFill>
                  <w14:solidFill>
                    <w14:schemeClr w14:val="tx1"/>
                  </w14:solidFill>
                </w14:textFill>
              </w:rPr>
            </w:pPr>
            <w:r>
              <w:rPr>
                <w:rFonts w:hint="default" w:ascii="Times New Roman" w:hAnsi="Times New Roman"/>
                <w:b/>
                <w:color w:val="000000" w:themeColor="text1"/>
                <w:lang w:val="en-US"/>
                <w14:textFill>
                  <w14:solidFill>
                    <w14:schemeClr w14:val="tx1"/>
                  </w14:solidFill>
                </w14:textFill>
              </w:rPr>
              <w:t>KT HIỆU TRƯỞNG</w:t>
            </w:r>
          </w:p>
          <w:p>
            <w:pPr>
              <w:spacing w:line="276" w:lineRule="auto"/>
              <w:jc w:val="center"/>
              <w:rPr>
                <w:rFonts w:ascii="Times New Roman" w:hAnsi="Times New Roman"/>
                <w:b/>
                <w:color w:val="000000" w:themeColor="text1"/>
                <w:lang w:val="sv-SE"/>
                <w14:textFill>
                  <w14:solidFill>
                    <w14:schemeClr w14:val="tx1"/>
                  </w14:solidFill>
                </w14:textFill>
              </w:rPr>
            </w:pPr>
            <w:r>
              <w:rPr>
                <w:rFonts w:hint="default" w:ascii="Times New Roman" w:hAnsi="Times New Roman"/>
                <w:b/>
                <w:color w:val="000000" w:themeColor="text1"/>
                <w:lang w:val="en-US"/>
                <w14:textFill>
                  <w14:solidFill>
                    <w14:schemeClr w14:val="tx1"/>
                  </w14:solidFill>
                </w14:textFill>
              </w:rPr>
              <w:t xml:space="preserve">PHÓ </w:t>
            </w:r>
            <w:r>
              <w:rPr>
                <w:rFonts w:ascii="Times New Roman" w:hAnsi="Times New Roman"/>
                <w:b/>
                <w:color w:val="000000" w:themeColor="text1"/>
                <w:lang w:val="sv-SE"/>
                <w14:textFill>
                  <w14:solidFill>
                    <w14:schemeClr w14:val="tx1"/>
                  </w14:solidFill>
                </w14:textFill>
              </w:rPr>
              <w:t>HIỆU TRƯỞNG</w:t>
            </w:r>
          </w:p>
          <w:p>
            <w:pPr>
              <w:spacing w:line="276" w:lineRule="auto"/>
              <w:jc w:val="center"/>
              <w:rPr>
                <w:rFonts w:ascii="Times New Roman" w:hAnsi="Times New Roman"/>
                <w:b/>
                <w:color w:val="000000" w:themeColor="text1"/>
                <w:lang w:val="sv-SE"/>
                <w14:textFill>
                  <w14:solidFill>
                    <w14:schemeClr w14:val="tx1"/>
                  </w14:solidFill>
                </w14:textFill>
              </w:rPr>
            </w:pPr>
          </w:p>
          <w:p>
            <w:pPr>
              <w:spacing w:line="276" w:lineRule="auto"/>
              <w:jc w:val="center"/>
              <w:rPr>
                <w:rFonts w:ascii="Times New Roman" w:hAnsi="Times New Roman"/>
                <w:b/>
                <w:color w:val="000000" w:themeColor="text1"/>
                <w:lang w:val="sv-SE"/>
                <w14:textFill>
                  <w14:solidFill>
                    <w14:schemeClr w14:val="tx1"/>
                  </w14:solidFill>
                </w14:textFill>
              </w:rPr>
            </w:pPr>
          </w:p>
          <w:p>
            <w:pPr>
              <w:spacing w:line="276" w:lineRule="auto"/>
              <w:jc w:val="center"/>
              <w:rPr>
                <w:rFonts w:ascii="Times New Roman" w:hAnsi="Times New Roman"/>
                <w:b/>
                <w:color w:val="000000" w:themeColor="text1"/>
                <w:lang w:val="sv-SE"/>
                <w14:textFill>
                  <w14:solidFill>
                    <w14:schemeClr w14:val="tx1"/>
                  </w14:solidFill>
                </w14:textFill>
              </w:rPr>
            </w:pPr>
          </w:p>
          <w:p>
            <w:pPr>
              <w:spacing w:line="276" w:lineRule="auto"/>
              <w:jc w:val="center"/>
              <w:rPr>
                <w:rFonts w:ascii="Times New Roman" w:hAnsi="Times New Roman"/>
                <w:b/>
                <w:color w:val="000000" w:themeColor="text1"/>
                <w:lang w:val="sv-SE"/>
                <w14:textFill>
                  <w14:solidFill>
                    <w14:schemeClr w14:val="tx1"/>
                  </w14:solidFill>
                </w14:textFill>
              </w:rPr>
            </w:pPr>
          </w:p>
          <w:p>
            <w:pPr>
              <w:tabs>
                <w:tab w:val="left" w:pos="1198"/>
              </w:tabs>
              <w:spacing w:line="276" w:lineRule="auto"/>
              <w:jc w:val="center"/>
              <w:rPr>
                <w:rFonts w:hint="default" w:ascii="Times New Roman" w:hAnsi="Times New Roman"/>
                <w:b/>
                <w:color w:val="000000" w:themeColor="text1"/>
                <w:lang w:val="en-US"/>
                <w14:textFill>
                  <w14:solidFill>
                    <w14:schemeClr w14:val="tx1"/>
                  </w14:solidFill>
                </w14:textFill>
              </w:rPr>
            </w:pPr>
            <w:r>
              <w:rPr>
                <w:rFonts w:ascii="Times New Roman" w:hAnsi="Times New Roman"/>
                <w:b/>
                <w:color w:val="000000" w:themeColor="text1"/>
                <w14:textFill>
                  <w14:solidFill>
                    <w14:schemeClr w14:val="tx1"/>
                  </w14:solidFill>
                </w14:textFill>
              </w:rPr>
              <w:t xml:space="preserve">Nguyễn </w:t>
            </w:r>
            <w:r>
              <w:rPr>
                <w:rFonts w:hint="default" w:ascii="Times New Roman" w:hAnsi="Times New Roman"/>
                <w:b/>
                <w:color w:val="000000" w:themeColor="text1"/>
                <w:lang w:val="en-US"/>
                <w14:textFill>
                  <w14:solidFill>
                    <w14:schemeClr w14:val="tx1"/>
                  </w14:solidFill>
                </w14:textFill>
              </w:rPr>
              <w:t>Khắc Chính</w:t>
            </w:r>
          </w:p>
        </w:tc>
      </w:tr>
    </w:tbl>
    <w:p>
      <w:pPr>
        <w:tabs>
          <w:tab w:val="left" w:pos="737"/>
        </w:tabs>
        <w:spacing w:line="276" w:lineRule="auto"/>
        <w:jc w:val="both"/>
        <w:rPr>
          <w:rFonts w:ascii="Times New Roman" w:hAnsi="Times New Roman"/>
          <w:color w:val="000000" w:themeColor="text1"/>
          <w:sz w:val="27"/>
          <w:szCs w:val="27"/>
          <w:lang w:val="pt-BR"/>
          <w14:textFill>
            <w14:solidFill>
              <w14:schemeClr w14:val="tx1"/>
            </w14:solidFill>
          </w14:textFill>
        </w:rPr>
      </w:pPr>
    </w:p>
    <w:p>
      <w:pPr>
        <w:tabs>
          <w:tab w:val="left" w:pos="737"/>
        </w:tabs>
        <w:spacing w:line="276" w:lineRule="auto"/>
        <w:jc w:val="both"/>
        <w:rPr>
          <w:rFonts w:ascii="Times New Roman" w:hAnsi="Times New Roman"/>
          <w:b/>
          <w:color w:val="000000" w:themeColor="text1"/>
          <w:sz w:val="27"/>
          <w:szCs w:val="27"/>
          <w:lang w:val="pt-BR"/>
          <w14:textFill>
            <w14:solidFill>
              <w14:schemeClr w14:val="tx1"/>
            </w14:solidFill>
          </w14:textFill>
        </w:rPr>
      </w:pPr>
    </w:p>
    <w:p>
      <w:pPr>
        <w:tabs>
          <w:tab w:val="left" w:pos="737"/>
        </w:tabs>
        <w:spacing w:line="276" w:lineRule="auto"/>
        <w:jc w:val="both"/>
        <w:rPr>
          <w:rFonts w:ascii="Times New Roman" w:hAnsi="Times New Roman"/>
          <w:b/>
          <w:color w:val="000000" w:themeColor="text1"/>
          <w:sz w:val="27"/>
          <w:szCs w:val="27"/>
          <w:lang w:val="pt-BR"/>
          <w14:textFill>
            <w14:solidFill>
              <w14:schemeClr w14:val="tx1"/>
            </w14:solidFill>
          </w14:textFill>
        </w:rPr>
      </w:pPr>
    </w:p>
    <w:p>
      <w:pPr>
        <w:tabs>
          <w:tab w:val="left" w:pos="737"/>
        </w:tabs>
        <w:spacing w:line="276" w:lineRule="auto"/>
        <w:jc w:val="both"/>
        <w:rPr>
          <w:rFonts w:ascii="Times New Roman" w:hAnsi="Times New Roman"/>
          <w:b/>
          <w:color w:val="000000" w:themeColor="text1"/>
          <w:sz w:val="27"/>
          <w:szCs w:val="27"/>
          <w:lang w:val="pt-BR"/>
          <w14:textFill>
            <w14:solidFill>
              <w14:schemeClr w14:val="tx1"/>
            </w14:solidFill>
          </w14:textFill>
        </w:rPr>
      </w:pPr>
    </w:p>
    <w:p>
      <w:pPr>
        <w:tabs>
          <w:tab w:val="left" w:pos="737"/>
        </w:tabs>
        <w:spacing w:line="276" w:lineRule="auto"/>
        <w:rPr>
          <w:rFonts w:ascii="Times New Roman" w:hAnsi="Times New Roman"/>
          <w:b/>
          <w:color w:val="000000" w:themeColor="text1"/>
          <w:sz w:val="27"/>
          <w:szCs w:val="27"/>
          <w:lang w:val="pt-BR"/>
          <w14:textFill>
            <w14:solidFill>
              <w14:schemeClr w14:val="tx1"/>
            </w14:solidFill>
          </w14:textFill>
        </w:rPr>
      </w:pPr>
    </w:p>
    <w:p>
      <w:pPr>
        <w:tabs>
          <w:tab w:val="left" w:pos="737"/>
        </w:tabs>
        <w:spacing w:line="276" w:lineRule="auto"/>
        <w:rPr>
          <w:rFonts w:ascii="Times New Roman" w:hAnsi="Times New Roman"/>
          <w:b/>
          <w:color w:val="000000" w:themeColor="text1"/>
          <w:sz w:val="27"/>
          <w:szCs w:val="27"/>
          <w:lang w:val="pt-BR"/>
          <w14:textFill>
            <w14:solidFill>
              <w14:schemeClr w14:val="tx1"/>
            </w14:solidFill>
          </w14:textFill>
        </w:rPr>
      </w:pPr>
    </w:p>
    <w:p>
      <w:pPr>
        <w:tabs>
          <w:tab w:val="left" w:pos="737"/>
        </w:tabs>
        <w:spacing w:line="276" w:lineRule="auto"/>
        <w:rPr>
          <w:rFonts w:ascii="Times New Roman" w:hAnsi="Times New Roman"/>
          <w:b/>
          <w:color w:val="000000" w:themeColor="text1"/>
          <w:sz w:val="27"/>
          <w:szCs w:val="27"/>
          <w:lang w:val="pt-BR"/>
          <w14:textFill>
            <w14:solidFill>
              <w14:schemeClr w14:val="tx1"/>
            </w14:solidFill>
          </w14:textFill>
        </w:rPr>
      </w:pPr>
    </w:p>
    <w:p>
      <w:pPr>
        <w:tabs>
          <w:tab w:val="left" w:pos="737"/>
        </w:tabs>
        <w:spacing w:line="276" w:lineRule="auto"/>
        <w:rPr>
          <w:rFonts w:ascii="Times New Roman" w:hAnsi="Times New Roman"/>
          <w:b/>
          <w:color w:val="000000" w:themeColor="text1"/>
          <w:sz w:val="27"/>
          <w:szCs w:val="27"/>
          <w:lang w:val="pt-BR"/>
          <w14:textFill>
            <w14:solidFill>
              <w14:schemeClr w14:val="tx1"/>
            </w14:solidFill>
          </w14:textFill>
        </w:rPr>
      </w:pPr>
    </w:p>
    <w:p>
      <w:pPr>
        <w:tabs>
          <w:tab w:val="left" w:pos="737"/>
        </w:tabs>
        <w:spacing w:line="276" w:lineRule="auto"/>
        <w:rPr>
          <w:rFonts w:ascii="Times New Roman" w:hAnsi="Times New Roman"/>
          <w:b/>
          <w:color w:val="000000" w:themeColor="text1"/>
          <w:sz w:val="27"/>
          <w:szCs w:val="27"/>
          <w:lang w:val="pt-BR"/>
          <w14:textFill>
            <w14:solidFill>
              <w14:schemeClr w14:val="tx1"/>
            </w14:solidFill>
          </w14:textFill>
        </w:rPr>
      </w:pPr>
    </w:p>
    <w:p>
      <w:pPr>
        <w:tabs>
          <w:tab w:val="left" w:pos="737"/>
        </w:tabs>
        <w:spacing w:line="276" w:lineRule="auto"/>
        <w:rPr>
          <w:rFonts w:ascii="Times New Roman" w:hAnsi="Times New Roman"/>
          <w:b/>
          <w:color w:val="000000" w:themeColor="text1"/>
          <w:sz w:val="27"/>
          <w:szCs w:val="27"/>
          <w:lang w:val="pt-BR"/>
          <w14:textFill>
            <w14:solidFill>
              <w14:schemeClr w14:val="tx1"/>
            </w14:solidFill>
          </w14:textFill>
        </w:rPr>
      </w:pPr>
    </w:p>
    <w:p>
      <w:pPr>
        <w:tabs>
          <w:tab w:val="left" w:pos="737"/>
        </w:tabs>
        <w:spacing w:line="276" w:lineRule="auto"/>
        <w:rPr>
          <w:rFonts w:ascii="Times New Roman" w:hAnsi="Times New Roman"/>
          <w:b/>
          <w:color w:val="000000" w:themeColor="text1"/>
          <w:sz w:val="27"/>
          <w:szCs w:val="27"/>
          <w:lang w:val="pt-BR"/>
          <w14:textFill>
            <w14:solidFill>
              <w14:schemeClr w14:val="tx1"/>
            </w14:solidFill>
          </w14:textFill>
        </w:rPr>
      </w:pPr>
    </w:p>
    <w:p>
      <w:pPr>
        <w:tabs>
          <w:tab w:val="left" w:pos="737"/>
        </w:tabs>
        <w:spacing w:line="276" w:lineRule="auto"/>
        <w:rPr>
          <w:rFonts w:ascii="Times New Roman" w:hAnsi="Times New Roman"/>
          <w:b/>
          <w:color w:val="000000" w:themeColor="text1"/>
          <w:sz w:val="27"/>
          <w:szCs w:val="27"/>
          <w:lang w:val="pt-BR"/>
          <w14:textFill>
            <w14:solidFill>
              <w14:schemeClr w14:val="tx1"/>
            </w14:solidFill>
          </w14:textFill>
        </w:rPr>
      </w:pPr>
    </w:p>
    <w:p>
      <w:pPr>
        <w:tabs>
          <w:tab w:val="left" w:pos="737"/>
        </w:tabs>
        <w:spacing w:line="276" w:lineRule="auto"/>
        <w:rPr>
          <w:rFonts w:ascii="Times New Roman" w:hAnsi="Times New Roman"/>
          <w:b/>
          <w:color w:val="000000" w:themeColor="text1"/>
          <w:sz w:val="27"/>
          <w:szCs w:val="27"/>
          <w:lang w:val="pt-BR"/>
          <w14:textFill>
            <w14:solidFill>
              <w14:schemeClr w14:val="tx1"/>
            </w14:solidFill>
          </w14:textFill>
        </w:rPr>
      </w:pPr>
    </w:p>
    <w:p>
      <w:pPr>
        <w:tabs>
          <w:tab w:val="left" w:pos="737"/>
        </w:tabs>
        <w:spacing w:line="276" w:lineRule="auto"/>
        <w:rPr>
          <w:rFonts w:ascii="Times New Roman" w:hAnsi="Times New Roman"/>
          <w:b/>
          <w:color w:val="000000" w:themeColor="text1"/>
          <w:sz w:val="27"/>
          <w:szCs w:val="27"/>
          <w:lang w:val="pt-BR"/>
          <w14:textFill>
            <w14:solidFill>
              <w14:schemeClr w14:val="tx1"/>
            </w14:solidFill>
          </w14:textFill>
        </w:rPr>
      </w:pPr>
    </w:p>
    <w:p>
      <w:pPr>
        <w:tabs>
          <w:tab w:val="left" w:pos="737"/>
        </w:tabs>
        <w:spacing w:line="276" w:lineRule="auto"/>
        <w:rPr>
          <w:rFonts w:ascii="Times New Roman" w:hAnsi="Times New Roman"/>
          <w:b/>
          <w:color w:val="000000" w:themeColor="text1"/>
          <w:sz w:val="27"/>
          <w:szCs w:val="27"/>
          <w:lang w:val="pt-BR"/>
          <w14:textFill>
            <w14:solidFill>
              <w14:schemeClr w14:val="tx1"/>
            </w14:solidFill>
          </w14:textFill>
        </w:rPr>
      </w:pPr>
    </w:p>
    <w:p>
      <w:pPr>
        <w:tabs>
          <w:tab w:val="left" w:pos="737"/>
        </w:tabs>
        <w:spacing w:line="276" w:lineRule="auto"/>
        <w:rPr>
          <w:rFonts w:ascii="Times New Roman" w:hAnsi="Times New Roman"/>
          <w:b/>
          <w:color w:val="000000" w:themeColor="text1"/>
          <w:sz w:val="27"/>
          <w:szCs w:val="27"/>
          <w:lang w:val="pt-BR"/>
          <w14:textFill>
            <w14:solidFill>
              <w14:schemeClr w14:val="tx1"/>
            </w14:solidFill>
          </w14:textFill>
        </w:rPr>
      </w:pPr>
    </w:p>
    <w:p>
      <w:pPr>
        <w:tabs>
          <w:tab w:val="left" w:pos="737"/>
        </w:tabs>
        <w:spacing w:line="276" w:lineRule="auto"/>
        <w:rPr>
          <w:rFonts w:ascii="Times New Roman" w:hAnsi="Times New Roman"/>
          <w:b/>
          <w:color w:val="000000" w:themeColor="text1"/>
          <w:sz w:val="27"/>
          <w:szCs w:val="27"/>
          <w:lang w:val="pt-BR"/>
          <w14:textFill>
            <w14:solidFill>
              <w14:schemeClr w14:val="tx1"/>
            </w14:solidFill>
          </w14:textFill>
        </w:rPr>
      </w:pPr>
    </w:p>
    <w:p>
      <w:pPr>
        <w:tabs>
          <w:tab w:val="left" w:pos="737"/>
        </w:tabs>
        <w:spacing w:line="276" w:lineRule="auto"/>
        <w:rPr>
          <w:rFonts w:ascii="Times New Roman" w:hAnsi="Times New Roman"/>
          <w:b/>
          <w:color w:val="000000" w:themeColor="text1"/>
          <w:sz w:val="27"/>
          <w:szCs w:val="27"/>
          <w:lang w:val="pt-BR"/>
          <w14:textFill>
            <w14:solidFill>
              <w14:schemeClr w14:val="tx1"/>
            </w14:solidFill>
          </w14:textFill>
        </w:rPr>
      </w:pPr>
    </w:p>
    <w:p>
      <w:pPr>
        <w:tabs>
          <w:tab w:val="left" w:pos="737"/>
        </w:tabs>
        <w:spacing w:line="276" w:lineRule="auto"/>
        <w:rPr>
          <w:rFonts w:ascii="Times New Roman" w:hAnsi="Times New Roman"/>
          <w:b/>
          <w:color w:val="000000" w:themeColor="text1"/>
          <w:sz w:val="27"/>
          <w:szCs w:val="27"/>
          <w:lang w:val="pt-BR"/>
          <w14:textFill>
            <w14:solidFill>
              <w14:schemeClr w14:val="tx1"/>
            </w14:solidFill>
          </w14:textFill>
        </w:rPr>
      </w:pPr>
    </w:p>
    <w:p>
      <w:pPr>
        <w:tabs>
          <w:tab w:val="left" w:pos="737"/>
        </w:tabs>
        <w:spacing w:line="276" w:lineRule="auto"/>
        <w:rPr>
          <w:rFonts w:ascii="Times New Roman" w:hAnsi="Times New Roman"/>
          <w:b/>
          <w:color w:val="000000" w:themeColor="text1"/>
          <w:sz w:val="27"/>
          <w:szCs w:val="27"/>
          <w:lang w:val="pt-BR"/>
          <w14:textFill>
            <w14:solidFill>
              <w14:schemeClr w14:val="tx1"/>
            </w14:solidFill>
          </w14:textFill>
        </w:rPr>
      </w:pPr>
    </w:p>
    <w:p>
      <w:pPr>
        <w:tabs>
          <w:tab w:val="left" w:pos="737"/>
        </w:tabs>
        <w:spacing w:line="276" w:lineRule="auto"/>
        <w:rPr>
          <w:rFonts w:ascii="Times New Roman" w:hAnsi="Times New Roman"/>
          <w:b/>
          <w:color w:val="000000" w:themeColor="text1"/>
          <w:sz w:val="27"/>
          <w:szCs w:val="27"/>
          <w:lang w:val="pt-BR"/>
          <w14:textFill>
            <w14:solidFill>
              <w14:schemeClr w14:val="tx1"/>
            </w14:solidFill>
          </w14:textFill>
        </w:rPr>
      </w:pPr>
    </w:p>
    <w:p>
      <w:pPr>
        <w:tabs>
          <w:tab w:val="left" w:pos="737"/>
        </w:tabs>
        <w:spacing w:line="276" w:lineRule="auto"/>
        <w:rPr>
          <w:rFonts w:ascii="Times New Roman" w:hAnsi="Times New Roman"/>
          <w:b/>
          <w:color w:val="000000" w:themeColor="text1"/>
          <w:sz w:val="27"/>
          <w:szCs w:val="27"/>
          <w:lang w:val="pt-BR"/>
          <w14:textFill>
            <w14:solidFill>
              <w14:schemeClr w14:val="tx1"/>
            </w14:solidFill>
          </w14:textFill>
        </w:rPr>
      </w:pPr>
    </w:p>
    <w:p>
      <w:pPr>
        <w:tabs>
          <w:tab w:val="left" w:pos="737"/>
        </w:tabs>
        <w:spacing w:line="276" w:lineRule="auto"/>
        <w:rPr>
          <w:rFonts w:ascii="Times New Roman" w:hAnsi="Times New Roman"/>
          <w:b/>
          <w:color w:val="000000" w:themeColor="text1"/>
          <w:sz w:val="27"/>
          <w:szCs w:val="27"/>
          <w:lang w:val="pt-BR"/>
          <w14:textFill>
            <w14:solidFill>
              <w14:schemeClr w14:val="tx1"/>
            </w14:solidFill>
          </w14:textFill>
        </w:rPr>
      </w:pPr>
    </w:p>
    <w:p>
      <w:pPr>
        <w:tabs>
          <w:tab w:val="left" w:pos="737"/>
        </w:tabs>
        <w:spacing w:line="276" w:lineRule="auto"/>
        <w:rPr>
          <w:rFonts w:ascii="Times New Roman" w:hAnsi="Times New Roman"/>
          <w:b/>
          <w:color w:val="000000" w:themeColor="text1"/>
          <w:sz w:val="27"/>
          <w:szCs w:val="27"/>
          <w:lang w:val="pt-BR"/>
          <w14:textFill>
            <w14:solidFill>
              <w14:schemeClr w14:val="tx1"/>
            </w14:solidFill>
          </w14:textFill>
        </w:rPr>
      </w:pPr>
    </w:p>
    <w:p>
      <w:pPr>
        <w:tabs>
          <w:tab w:val="left" w:pos="737"/>
        </w:tabs>
        <w:spacing w:line="276" w:lineRule="auto"/>
        <w:rPr>
          <w:rFonts w:ascii="Times New Roman" w:hAnsi="Times New Roman"/>
          <w:b/>
          <w:color w:val="000000" w:themeColor="text1"/>
          <w:sz w:val="27"/>
          <w:szCs w:val="27"/>
          <w:lang w:val="pt-BR"/>
          <w14:textFill>
            <w14:solidFill>
              <w14:schemeClr w14:val="tx1"/>
            </w14:solidFill>
          </w14:textFill>
        </w:rPr>
      </w:pPr>
    </w:p>
    <w:p>
      <w:pPr>
        <w:tabs>
          <w:tab w:val="left" w:pos="737"/>
        </w:tabs>
        <w:spacing w:line="276" w:lineRule="auto"/>
        <w:rPr>
          <w:rFonts w:ascii="Times New Roman" w:hAnsi="Times New Roman"/>
          <w:b/>
          <w:color w:val="000000" w:themeColor="text1"/>
          <w:sz w:val="27"/>
          <w:szCs w:val="27"/>
          <w:lang w:val="pt-BR"/>
          <w14:textFill>
            <w14:solidFill>
              <w14:schemeClr w14:val="tx1"/>
            </w14:solidFill>
          </w14:textFill>
        </w:rPr>
      </w:pPr>
    </w:p>
    <w:p>
      <w:pPr>
        <w:tabs>
          <w:tab w:val="left" w:pos="737"/>
        </w:tabs>
        <w:spacing w:line="276" w:lineRule="auto"/>
        <w:rPr>
          <w:rFonts w:ascii="Times New Roman" w:hAnsi="Times New Roman"/>
          <w:b/>
          <w:color w:val="000000" w:themeColor="text1"/>
          <w:sz w:val="27"/>
          <w:szCs w:val="27"/>
          <w:lang w:val="pt-BR"/>
          <w14:textFill>
            <w14:solidFill>
              <w14:schemeClr w14:val="tx1"/>
            </w14:solidFill>
          </w14:textFill>
        </w:rPr>
      </w:pPr>
    </w:p>
    <w:p>
      <w:pPr>
        <w:tabs>
          <w:tab w:val="left" w:pos="737"/>
        </w:tabs>
        <w:spacing w:line="276" w:lineRule="auto"/>
        <w:rPr>
          <w:rFonts w:ascii="Times New Roman" w:hAnsi="Times New Roman"/>
          <w:b/>
          <w:color w:val="000000" w:themeColor="text1"/>
          <w:sz w:val="27"/>
          <w:szCs w:val="27"/>
          <w:lang w:val="pt-BR"/>
          <w14:textFill>
            <w14:solidFill>
              <w14:schemeClr w14:val="tx1"/>
            </w14:solidFill>
          </w14:textFill>
        </w:rPr>
      </w:pPr>
    </w:p>
    <w:p>
      <w:pPr>
        <w:tabs>
          <w:tab w:val="left" w:pos="737"/>
        </w:tabs>
        <w:spacing w:line="276" w:lineRule="auto"/>
        <w:rPr>
          <w:rFonts w:ascii="Times New Roman" w:hAnsi="Times New Roman"/>
          <w:b/>
          <w:color w:val="000000" w:themeColor="text1"/>
          <w:sz w:val="27"/>
          <w:szCs w:val="27"/>
          <w:lang w:val="pt-BR"/>
          <w14:textFill>
            <w14:solidFill>
              <w14:schemeClr w14:val="tx1"/>
            </w14:solidFill>
          </w14:textFill>
        </w:rPr>
      </w:pPr>
    </w:p>
    <w:p>
      <w:pPr>
        <w:pStyle w:val="20"/>
        <w:shd w:val="clear" w:color="auto" w:fill="auto"/>
        <w:tabs>
          <w:tab w:val="left" w:pos="552"/>
        </w:tabs>
        <w:jc w:val="both"/>
        <w:rPr>
          <w:rStyle w:val="19"/>
          <w:b/>
          <w:sz w:val="28"/>
          <w:lang w:eastAsia="vi-VN"/>
        </w:rPr>
      </w:pPr>
      <w:bookmarkStart w:id="0" w:name="_GoBack"/>
      <w:r>
        <w:drawing>
          <wp:anchor distT="0" distB="0" distL="114300" distR="114300" simplePos="0" relativeHeight="251661312" behindDoc="1" locked="0" layoutInCell="1" allowOverlap="1">
            <wp:simplePos x="0" y="0"/>
            <wp:positionH relativeFrom="margin">
              <wp:align>center</wp:align>
            </wp:positionH>
            <wp:positionV relativeFrom="paragraph">
              <wp:posOffset>24130</wp:posOffset>
            </wp:positionV>
            <wp:extent cx="5695950" cy="9534525"/>
            <wp:effectExtent l="19050" t="19050" r="19050" b="28575"/>
            <wp:wrapNone/>
            <wp:docPr id="4" name="Picture 4" descr="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khung doi"/>
                    <pic:cNvPicPr>
                      <a:picLocks noChangeAspect="1" noChangeArrowheads="1"/>
                    </pic:cNvPicPr>
                  </pic:nvPicPr>
                  <pic:blipFill>
                    <a:blip r:embed="rId5">
                      <a:lum contrast="20000"/>
                      <a:extLst>
                        <a:ext uri="{28A0092B-C50C-407E-A947-70E740481C1C}">
                          <a14:useLocalDpi xmlns:a14="http://schemas.microsoft.com/office/drawing/2010/main" val="0"/>
                        </a:ext>
                      </a:extLst>
                    </a:blip>
                    <a:srcRect/>
                    <a:stretch>
                      <a:fillRect/>
                    </a:stretch>
                  </pic:blipFill>
                  <pic:spPr>
                    <a:xfrm>
                      <a:off x="0" y="0"/>
                      <a:ext cx="5695950" cy="9534525"/>
                    </a:xfrm>
                    <a:prstGeom prst="rect">
                      <a:avLst/>
                    </a:prstGeom>
                    <a:solidFill>
                      <a:srgbClr val="0000FF"/>
                    </a:solidFill>
                    <a:ln w="9525">
                      <a:solidFill>
                        <a:srgbClr val="FF0000"/>
                      </a:solidFill>
                      <a:miter lim="800000"/>
                      <a:headEnd/>
                      <a:tailEnd/>
                    </a:ln>
                  </pic:spPr>
                </pic:pic>
              </a:graphicData>
            </a:graphic>
          </wp:anchor>
        </w:drawing>
      </w:r>
      <w:bookmarkEnd w:id="0"/>
    </w:p>
    <w:p>
      <w:pPr>
        <w:jc w:val="center"/>
        <w:rPr>
          <w:rFonts w:ascii="Times New Roman" w:hAnsi="Times New Roman"/>
        </w:rPr>
      </w:pPr>
      <w:r>
        <w:rPr>
          <w:rFonts w:ascii="Times New Roman" w:hAnsi="Times New Roman"/>
        </w:rPr>
        <w:tab/>
      </w:r>
      <w:r>
        <w:rPr>
          <w:rFonts w:ascii="Times New Roman" w:hAnsi="Times New Roman"/>
        </w:rPr>
        <w:tab/>
      </w:r>
    </w:p>
    <w:p>
      <w:pPr>
        <w:jc w:val="center"/>
        <w:rPr>
          <w:rFonts w:ascii="Times New Roman" w:hAnsi="Times New Roman"/>
        </w:rPr>
      </w:pPr>
      <w:r>
        <w:rPr>
          <w:rFonts w:ascii="Times New Roman" w:hAnsi="Times New Roman"/>
          <w:b/>
        </w:rPr>
        <w:t xml:space="preserve"> </w:t>
      </w:r>
      <w:r>
        <w:rPr>
          <w:rFonts w:ascii="Times New Roman" w:hAnsi="Times New Roman"/>
        </w:rPr>
        <w:t>ỦY BAN NHÂN DÂN HUYỆN THANH OAI</w:t>
      </w:r>
    </w:p>
    <w:p>
      <w:pPr>
        <w:jc w:val="center"/>
        <w:rPr>
          <w:rFonts w:hint="default" w:ascii="Times New Roman" w:hAnsi="Times New Roman"/>
          <w:lang w:val="en-US"/>
        </w:rPr>
      </w:pPr>
      <w:r>
        <w:rPr>
          <w:rFonts w:ascii="Times New Roman" w:hAnsi="Times New Roman"/>
          <w:b/>
        </w:rPr>
        <w:t xml:space="preserve">TRƯỜNG TIỂU HỌC </w:t>
      </w:r>
      <w:r>
        <w:rPr>
          <w:rFonts w:hint="default" w:ascii="Times New Roman" w:hAnsi="Times New Roman"/>
          <w:b/>
          <w:lang w:val="en-US"/>
        </w:rPr>
        <w:t>HỒNG DƯƠNG</w:t>
      </w:r>
    </w:p>
    <w:p>
      <w:pPr>
        <w:jc w:val="center"/>
        <w:rPr>
          <w:rFonts w:ascii="Times New Roman" w:hAnsi="Times New Roman"/>
          <w:b/>
        </w:rPr>
      </w:pPr>
      <w:r>
        <mc:AlternateContent>
          <mc:Choice Requires="wps">
            <w:drawing>
              <wp:anchor distT="0" distB="0" distL="114300" distR="114300" simplePos="0" relativeHeight="251662336" behindDoc="0" locked="0" layoutInCell="1" allowOverlap="1">
                <wp:simplePos x="0" y="0"/>
                <wp:positionH relativeFrom="column">
                  <wp:posOffset>1535430</wp:posOffset>
                </wp:positionH>
                <wp:positionV relativeFrom="paragraph">
                  <wp:posOffset>10160</wp:posOffset>
                </wp:positionV>
                <wp:extent cx="2722245" cy="0"/>
                <wp:effectExtent l="0" t="0" r="20955" b="19050"/>
                <wp:wrapNone/>
                <wp:docPr id="3" name="Straight Connector 3"/>
                <wp:cNvGraphicFramePr/>
                <a:graphic xmlns:a="http://schemas.openxmlformats.org/drawingml/2006/main">
                  <a:graphicData uri="http://schemas.microsoft.com/office/word/2010/wordprocessingShape">
                    <wps:wsp>
                      <wps:cNvCnPr>
                        <a:cxnSpLocks noChangeShapeType="1"/>
                      </wps:cNvCnPr>
                      <wps:spPr bwMode="auto">
                        <a:xfrm>
                          <a:off x="0" y="0"/>
                          <a:ext cx="272224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20.9pt;margin-top:0.8pt;height:0pt;width:214.35pt;z-index:251662336;mso-width-relative:page;mso-height-relative:page;" filled="f" stroked="t" coordsize="21600,21600" o:gfxdata="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H+0wjdMAAAAHAQAADwAAAAAAAAABACAAAAAiAAAA&#10;ZHJzL2Rvd25yZXYueG1sUEsBAhQAFAAAAAgAh07iQD22fzrTAQAArQMAAA4AAAAAAAAAAQAgAAAA&#10;IgEAAGRycy9lMm9Eb2MueG1sUEsFBgAAAAAGAAYAWQEAAGcFAAAAAA==&#10;">
                <v:fill on="f" focussize="0,0"/>
                <v:stroke color="#000000" joinstyle="round"/>
                <v:imagedata o:title=""/>
                <o:lock v:ext="edit" aspectratio="f"/>
              </v:line>
            </w:pict>
          </mc:Fallback>
        </mc:AlternateContent>
      </w:r>
      <w:r>
        <w:rPr>
          <w:rFonts w:ascii="Times New Roman" w:hAnsi="Times New Roman"/>
          <w:b/>
        </w:rPr>
        <w:t xml:space="preserve"> </w:t>
      </w:r>
    </w:p>
    <w:p>
      <w:pPr>
        <w:jc w:val="center"/>
        <w:rPr>
          <w:rFonts w:ascii="Times New Roman" w:hAnsi="Times New Roman"/>
          <w:sz w:val="26"/>
          <w:szCs w:val="26"/>
        </w:rPr>
      </w:pPr>
    </w:p>
    <w:p>
      <w:pPr>
        <w:jc w:val="center"/>
        <w:rPr>
          <w:rFonts w:ascii="Times New Roman" w:hAnsi="Times New Roman"/>
          <w:sz w:val="26"/>
          <w:szCs w:val="26"/>
        </w:rPr>
      </w:pPr>
    </w:p>
    <w:p>
      <w:pPr>
        <w:jc w:val="center"/>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br w:type="textWrapping" w:clear="all"/>
      </w:r>
      <w:r>
        <w:t xml:space="preserve">     </w:t>
      </w:r>
    </w:p>
    <w:p>
      <w:pPr>
        <w:rPr>
          <w:rFonts w:ascii="Times New Roman" w:hAnsi="Times New Roman"/>
        </w:rPr>
      </w:pPr>
      <w:r>
        <w:rPr>
          <w:rFonts w:ascii="Times New Roman" w:hAnsi="Times New Roman"/>
          <w:sz w:val="32"/>
          <w:szCs w:val="32"/>
        </w:rPr>
        <w:t xml:space="preserve">                             </w:t>
      </w:r>
    </w:p>
    <w:p>
      <w:pPr>
        <w:spacing w:line="288" w:lineRule="auto"/>
        <w:jc w:val="center"/>
        <w:rPr>
          <w:rFonts w:ascii="Times New Roman" w:hAnsi="Times New Roman"/>
          <w:b/>
          <w:sz w:val="36"/>
          <w:szCs w:val="36"/>
        </w:rPr>
      </w:pPr>
    </w:p>
    <w:p>
      <w:pPr>
        <w:spacing w:line="288" w:lineRule="auto"/>
        <w:jc w:val="center"/>
        <w:rPr>
          <w:rFonts w:ascii="Times New Roman" w:hAnsi="Times New Roman"/>
          <w:b/>
          <w:sz w:val="42"/>
          <w:szCs w:val="42"/>
        </w:rPr>
      </w:pPr>
      <w:r>
        <w:rPr>
          <w:rFonts w:ascii="Times New Roman" w:hAnsi="Times New Roman"/>
          <w:b/>
          <w:sz w:val="42"/>
          <w:szCs w:val="42"/>
        </w:rPr>
        <w:t xml:space="preserve">         </w:t>
      </w:r>
    </w:p>
    <w:p>
      <w:pPr>
        <w:spacing w:line="288" w:lineRule="auto"/>
        <w:jc w:val="center"/>
        <w:rPr>
          <w:rFonts w:ascii="Times New Roman" w:hAnsi="Times New Roman"/>
          <w:b/>
          <w:sz w:val="42"/>
          <w:szCs w:val="42"/>
        </w:rPr>
      </w:pPr>
    </w:p>
    <w:p>
      <w:pPr>
        <w:spacing w:line="288" w:lineRule="auto"/>
        <w:jc w:val="center"/>
        <w:rPr>
          <w:rFonts w:ascii="Times New Roman" w:hAnsi="Times New Roman"/>
          <w:b/>
          <w:sz w:val="42"/>
          <w:szCs w:val="42"/>
        </w:rPr>
      </w:pPr>
    </w:p>
    <w:p>
      <w:pPr>
        <w:spacing w:line="288" w:lineRule="auto"/>
        <w:jc w:val="center"/>
        <w:rPr>
          <w:rFonts w:ascii="Times New Roman" w:hAnsi="Times New Roman"/>
          <w:b/>
          <w:sz w:val="42"/>
          <w:szCs w:val="42"/>
        </w:rPr>
      </w:pPr>
    </w:p>
    <w:p>
      <w:pPr>
        <w:spacing w:line="288" w:lineRule="auto"/>
        <w:jc w:val="center"/>
        <w:rPr>
          <w:rFonts w:ascii="Times New Roman" w:hAnsi="Times New Roman"/>
          <w:b/>
          <w:sz w:val="32"/>
          <w:szCs w:val="32"/>
        </w:rPr>
      </w:pPr>
      <w:r>
        <w:rPr>
          <w:rFonts w:ascii="Times New Roman" w:hAnsi="Times New Roman"/>
          <w:b/>
          <w:sz w:val="32"/>
          <w:szCs w:val="32"/>
        </w:rPr>
        <w:t>BÁO CÁO</w:t>
      </w:r>
    </w:p>
    <w:p>
      <w:pPr>
        <w:tabs>
          <w:tab w:val="left" w:pos="737"/>
        </w:tabs>
        <w:spacing w:line="276" w:lineRule="auto"/>
        <w:jc w:val="center"/>
        <w:rPr>
          <w:rFonts w:ascii="Times New Roman" w:hAnsi="Times New Roman"/>
          <w:b/>
          <w:color w:val="000000" w:themeColor="text1"/>
          <w:sz w:val="30"/>
          <w:szCs w:val="30"/>
          <w:lang w:val="pt-BR"/>
          <w14:textFill>
            <w14:solidFill>
              <w14:schemeClr w14:val="tx1"/>
            </w14:solidFill>
          </w14:textFill>
        </w:rPr>
      </w:pPr>
      <w:r>
        <w:rPr>
          <w:rFonts w:ascii="Times New Roman" w:hAnsi="Times New Roman"/>
          <w:b/>
          <w:color w:val="000000" w:themeColor="text1"/>
          <w:sz w:val="30"/>
          <w:szCs w:val="30"/>
          <w:lang w:val="pt-BR"/>
          <w14:textFill>
            <w14:solidFill>
              <w14:schemeClr w14:val="tx1"/>
            </w14:solidFill>
          </w14:textFill>
        </w:rPr>
        <w:t xml:space="preserve">TỔNG KẾT THỰC HIỆN TUẦN LỄ HỌC TẬP SUỐT ĐỜI </w:t>
      </w:r>
    </w:p>
    <w:p>
      <w:pPr>
        <w:tabs>
          <w:tab w:val="left" w:pos="737"/>
        </w:tabs>
        <w:spacing w:line="276" w:lineRule="auto"/>
        <w:jc w:val="center"/>
        <w:rPr>
          <w:rFonts w:ascii="Times New Roman" w:hAnsi="Times New Roman"/>
          <w:b/>
          <w:color w:val="000000" w:themeColor="text1"/>
          <w:sz w:val="30"/>
          <w:szCs w:val="30"/>
          <w:u w:val="single"/>
          <w:lang w:val="pt-BR"/>
          <w14:textFill>
            <w14:solidFill>
              <w14:schemeClr w14:val="tx1"/>
            </w14:solidFill>
          </w14:textFill>
        </w:rPr>
      </w:pPr>
      <w:r>
        <w:rPr>
          <w:rFonts w:ascii="Times New Roman" w:hAnsi="Times New Roman"/>
          <w:b/>
          <w:color w:val="000000" w:themeColor="text1"/>
          <w:sz w:val="30"/>
          <w:szCs w:val="30"/>
          <w:u w:val="single"/>
          <w:lang w:val="pt-BR"/>
          <w14:textFill>
            <w14:solidFill>
              <w14:schemeClr w14:val="tx1"/>
            </w14:solidFill>
          </w14:textFill>
        </w:rPr>
        <w:t>NĂM 2021</w:t>
      </w:r>
    </w:p>
    <w:p>
      <w:pPr>
        <w:tabs>
          <w:tab w:val="left" w:pos="5145"/>
        </w:tabs>
        <w:rPr>
          <w:rFonts w:ascii="Times New Roman" w:hAnsi="Times New Roman"/>
          <w:b/>
          <w:lang w:val="pt-BR"/>
        </w:rPr>
      </w:pPr>
      <w:r>
        <w:rPr>
          <w:rFonts w:ascii="Times New Roman" w:hAnsi="Times New Roman"/>
        </w:rPr>
        <w:tab/>
      </w:r>
    </w:p>
    <w:p>
      <w:pPr>
        <w:tabs>
          <w:tab w:val="left" w:pos="5145"/>
        </w:tabs>
        <w:rPr>
          <w:rFonts w:ascii="Times New Roman" w:hAnsi="Times New Roman"/>
          <w:b/>
          <w:lang w:val="pt-BR"/>
        </w:rPr>
      </w:pPr>
    </w:p>
    <w:p>
      <w:pPr>
        <w:jc w:val="center"/>
        <w:rPr>
          <w:rFonts w:ascii="Times New Roman" w:hAnsi="Times New Roman"/>
          <w:b/>
          <w:lang w:val="pt-BR"/>
        </w:rPr>
      </w:pPr>
    </w:p>
    <w:p>
      <w:pPr>
        <w:jc w:val="center"/>
        <w:rPr>
          <w:rFonts w:ascii="Times New Roman" w:hAnsi="Times New Roman"/>
          <w:b/>
          <w:lang w:val="pt-BR"/>
        </w:rPr>
      </w:pPr>
    </w:p>
    <w:p>
      <w:pPr>
        <w:jc w:val="center"/>
        <w:rPr>
          <w:rFonts w:ascii="Times New Roman" w:hAnsi="Times New Roman"/>
          <w:b/>
          <w:lang w:val="pt-BR"/>
        </w:rPr>
      </w:pPr>
    </w:p>
    <w:p>
      <w:pPr>
        <w:jc w:val="center"/>
        <w:rPr>
          <w:rFonts w:ascii="Times New Roman" w:hAnsi="Times New Roman"/>
          <w:b/>
          <w:lang w:val="pt-BR"/>
        </w:rPr>
      </w:pPr>
    </w:p>
    <w:p>
      <w:pPr>
        <w:jc w:val="center"/>
        <w:rPr>
          <w:rFonts w:ascii="Times New Roman" w:hAnsi="Times New Roman"/>
          <w:b/>
          <w:lang w:val="pt-BR"/>
        </w:rPr>
      </w:pPr>
    </w:p>
    <w:p>
      <w:pPr>
        <w:jc w:val="center"/>
        <w:rPr>
          <w:rFonts w:ascii="Times New Roman" w:hAnsi="Times New Roman"/>
          <w:b/>
          <w:lang w:val="pt-BR"/>
        </w:rPr>
      </w:pPr>
    </w:p>
    <w:p>
      <w:pPr>
        <w:jc w:val="center"/>
        <w:rPr>
          <w:rFonts w:ascii="Times New Roman" w:hAnsi="Times New Roman"/>
          <w:b/>
          <w:lang w:val="pt-BR"/>
        </w:rPr>
      </w:pPr>
    </w:p>
    <w:p>
      <w:pPr>
        <w:jc w:val="center"/>
        <w:rPr>
          <w:rFonts w:ascii="Times New Roman" w:hAnsi="Times New Roman"/>
          <w:b/>
          <w:lang w:val="pt-BR"/>
        </w:rPr>
      </w:pPr>
    </w:p>
    <w:p>
      <w:pPr>
        <w:jc w:val="center"/>
        <w:rPr>
          <w:rFonts w:ascii="Times New Roman" w:hAnsi="Times New Roman"/>
          <w:b/>
          <w:lang w:val="pt-BR"/>
        </w:rPr>
      </w:pPr>
    </w:p>
    <w:p>
      <w:pPr>
        <w:jc w:val="center"/>
        <w:rPr>
          <w:rFonts w:ascii="Times New Roman" w:hAnsi="Times New Roman"/>
          <w:b/>
          <w:lang w:val="pt-BR"/>
        </w:rPr>
      </w:pPr>
    </w:p>
    <w:p>
      <w:pPr>
        <w:jc w:val="center"/>
        <w:rPr>
          <w:rFonts w:ascii="Times New Roman" w:hAnsi="Times New Roman"/>
          <w:b/>
          <w:lang w:val="pt-BR"/>
        </w:rPr>
      </w:pPr>
    </w:p>
    <w:p>
      <w:pPr>
        <w:jc w:val="center"/>
        <w:rPr>
          <w:rFonts w:ascii="Times New Roman" w:hAnsi="Times New Roman"/>
          <w:b/>
          <w:lang w:val="pt-BR"/>
        </w:rPr>
      </w:pPr>
    </w:p>
    <w:p>
      <w:pPr>
        <w:jc w:val="center"/>
        <w:rPr>
          <w:rFonts w:ascii="Times New Roman" w:hAnsi="Times New Roman"/>
          <w:b/>
          <w:lang w:val="pt-BR"/>
        </w:rPr>
      </w:pPr>
    </w:p>
    <w:p>
      <w:pPr>
        <w:jc w:val="center"/>
        <w:rPr>
          <w:rFonts w:ascii="Times New Roman" w:hAnsi="Times New Roman"/>
          <w:b/>
          <w:lang w:val="pt-BR"/>
        </w:rPr>
      </w:pPr>
    </w:p>
    <w:p>
      <w:pPr>
        <w:jc w:val="center"/>
        <w:rPr>
          <w:rFonts w:ascii="Times New Roman" w:hAnsi="Times New Roman"/>
          <w:b/>
          <w:i/>
        </w:rPr>
      </w:pPr>
    </w:p>
    <w:p>
      <w:pPr>
        <w:jc w:val="center"/>
        <w:rPr>
          <w:rFonts w:ascii="Times New Roman" w:hAnsi="Times New Roman"/>
          <w:b/>
          <w:i/>
        </w:rPr>
      </w:pPr>
    </w:p>
    <w:p>
      <w:pPr>
        <w:jc w:val="center"/>
        <w:rPr>
          <w:rFonts w:ascii="Times New Roman" w:hAnsi="Times New Roman"/>
          <w:b/>
          <w:i/>
        </w:rPr>
      </w:pPr>
    </w:p>
    <w:p>
      <w:pPr>
        <w:jc w:val="both"/>
        <w:rPr>
          <w:rFonts w:ascii="Times New Roman" w:hAnsi="Times New Roman"/>
          <w:b/>
          <w:i/>
        </w:rPr>
      </w:pPr>
    </w:p>
    <w:p>
      <w:pPr>
        <w:spacing w:line="276" w:lineRule="auto"/>
        <w:jc w:val="center"/>
        <w:rPr>
          <w:rFonts w:ascii="Times New Roman" w:hAnsi="Times New Roman"/>
          <w:b/>
          <w:i/>
          <w:color w:val="000000" w:themeColor="text1"/>
          <w:sz w:val="26"/>
          <w:szCs w:val="26"/>
          <w:lang w:val="pl-PL"/>
          <w14:textFill>
            <w14:solidFill>
              <w14:schemeClr w14:val="tx1"/>
            </w14:solidFill>
          </w14:textFill>
        </w:rPr>
      </w:pPr>
      <w:r>
        <w:rPr>
          <w:rFonts w:hint="default" w:ascii="Times New Roman" w:hAnsi="Times New Roman"/>
          <w:b/>
          <w:bCs/>
          <w:i/>
          <w:iCs/>
          <w:color w:val="000000" w:themeColor="text1"/>
          <w:lang w:val="en-US"/>
          <w14:textFill>
            <w14:solidFill>
              <w14:schemeClr w14:val="tx1"/>
            </w14:solidFill>
          </w14:textFill>
        </w:rPr>
        <w:t>Hồng Dương</w:t>
      </w:r>
      <w:r>
        <w:rPr>
          <w:rFonts w:ascii="Times New Roman" w:hAnsi="Times New Roman"/>
          <w:b/>
          <w:i/>
        </w:rPr>
        <w:t>, tháng 10 năm 2021</w:t>
      </w:r>
    </w:p>
    <w:sectPr>
      <w:footerReference r:id="rId3" w:type="default"/>
      <w:pgSz w:w="11907" w:h="16840"/>
      <w:pgMar w:top="907" w:right="964" w:bottom="907" w:left="1140" w:header="720" w:footer="720" w:gutter="56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SimSun">
    <w:altName w:val="Times New Roman"/>
    <w:panose1 w:val="02010600030101010101"/>
    <w:charset w:val="86"/>
    <w:family w:val="auto"/>
    <w:pitch w:val="default"/>
    <w:sig w:usb0="00000003" w:usb1="080E0000" w:usb2="00000010" w:usb3="00000000" w:csb0="00040001" w:csb1="00000000"/>
  </w:font>
  <w:font w:name="Arial">
    <w:panose1 w:val="020B0604020202020204"/>
    <w:charset w:val="00"/>
    <w:family w:val="swiss"/>
    <w:pitch w:val="default"/>
    <w:sig w:usb0="E0002AFF" w:usb1="C0007843" w:usb2="00000009" w:usb3="00000000" w:csb0="400001FF" w:csb1="FFFF0000"/>
  </w:font>
  <w:font w:name="黑体">
    <w:altName w:val="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nTime">
    <w:panose1 w:val="020B7200000000000000"/>
    <w:charset w:val="00"/>
    <w:family w:val="swiss"/>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MS Mincho">
    <w:altName w:val="Meiryo UI"/>
    <w:panose1 w:val="02020609040205080304"/>
    <w:charset w:val="80"/>
    <w:family w:val="roman"/>
    <w:pitch w:val="default"/>
    <w:sig w:usb0="00000000" w:usb1="00000000" w:usb2="00000010" w:usb3="00000000" w:csb0="00020000" w:csb1="00000000"/>
  </w:font>
  <w:font w:name="Meiryo UI">
    <w:panose1 w:val="020B0604030504040204"/>
    <w:charset w:val="8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6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2C"/>
    <w:rsid w:val="00001FFF"/>
    <w:rsid w:val="00006230"/>
    <w:rsid w:val="000076F2"/>
    <w:rsid w:val="00012C4C"/>
    <w:rsid w:val="00017A10"/>
    <w:rsid w:val="00021009"/>
    <w:rsid w:val="00022A0D"/>
    <w:rsid w:val="00025472"/>
    <w:rsid w:val="00030499"/>
    <w:rsid w:val="00034AD1"/>
    <w:rsid w:val="00036B0C"/>
    <w:rsid w:val="000378C8"/>
    <w:rsid w:val="00044F49"/>
    <w:rsid w:val="00046602"/>
    <w:rsid w:val="00051D4B"/>
    <w:rsid w:val="0005311A"/>
    <w:rsid w:val="00054145"/>
    <w:rsid w:val="000634C6"/>
    <w:rsid w:val="000649B1"/>
    <w:rsid w:val="00065D93"/>
    <w:rsid w:val="00085765"/>
    <w:rsid w:val="00093DF2"/>
    <w:rsid w:val="000A0168"/>
    <w:rsid w:val="000A4D09"/>
    <w:rsid w:val="000A714D"/>
    <w:rsid w:val="000C34C8"/>
    <w:rsid w:val="000C7D4B"/>
    <w:rsid w:val="000D285F"/>
    <w:rsid w:val="000D45DA"/>
    <w:rsid w:val="000E1975"/>
    <w:rsid w:val="000E308E"/>
    <w:rsid w:val="000F2816"/>
    <w:rsid w:val="000F28A0"/>
    <w:rsid w:val="00107151"/>
    <w:rsid w:val="0011369B"/>
    <w:rsid w:val="001227FF"/>
    <w:rsid w:val="00125A60"/>
    <w:rsid w:val="00136D26"/>
    <w:rsid w:val="001403FC"/>
    <w:rsid w:val="00141A94"/>
    <w:rsid w:val="00143570"/>
    <w:rsid w:val="00154C73"/>
    <w:rsid w:val="00167A0B"/>
    <w:rsid w:val="00171357"/>
    <w:rsid w:val="00172399"/>
    <w:rsid w:val="00173104"/>
    <w:rsid w:val="00173D34"/>
    <w:rsid w:val="001749C7"/>
    <w:rsid w:val="00195849"/>
    <w:rsid w:val="001A13AA"/>
    <w:rsid w:val="001A33B8"/>
    <w:rsid w:val="001A5795"/>
    <w:rsid w:val="001B28BD"/>
    <w:rsid w:val="001B3968"/>
    <w:rsid w:val="001B6AB3"/>
    <w:rsid w:val="001C06DF"/>
    <w:rsid w:val="001D16A5"/>
    <w:rsid w:val="001D194B"/>
    <w:rsid w:val="001D5D0F"/>
    <w:rsid w:val="001D6DA3"/>
    <w:rsid w:val="001D78D9"/>
    <w:rsid w:val="001F5155"/>
    <w:rsid w:val="001F7371"/>
    <w:rsid w:val="00203B04"/>
    <w:rsid w:val="0021122E"/>
    <w:rsid w:val="0021171F"/>
    <w:rsid w:val="002133F8"/>
    <w:rsid w:val="002140CB"/>
    <w:rsid w:val="00214538"/>
    <w:rsid w:val="0021476B"/>
    <w:rsid w:val="00215056"/>
    <w:rsid w:val="00215669"/>
    <w:rsid w:val="00223746"/>
    <w:rsid w:val="0022609C"/>
    <w:rsid w:val="00230CA8"/>
    <w:rsid w:val="00237E42"/>
    <w:rsid w:val="002412CF"/>
    <w:rsid w:val="00242558"/>
    <w:rsid w:val="0025100A"/>
    <w:rsid w:val="002561E0"/>
    <w:rsid w:val="00261AEA"/>
    <w:rsid w:val="0026272E"/>
    <w:rsid w:val="00266819"/>
    <w:rsid w:val="0026720A"/>
    <w:rsid w:val="00267FB1"/>
    <w:rsid w:val="00281EB0"/>
    <w:rsid w:val="002838DC"/>
    <w:rsid w:val="002A0ABE"/>
    <w:rsid w:val="002A0F44"/>
    <w:rsid w:val="002A1404"/>
    <w:rsid w:val="002A3F14"/>
    <w:rsid w:val="002B062E"/>
    <w:rsid w:val="002B23EE"/>
    <w:rsid w:val="002B4899"/>
    <w:rsid w:val="002B4D80"/>
    <w:rsid w:val="002C1E2F"/>
    <w:rsid w:val="002C4DF5"/>
    <w:rsid w:val="002C65F7"/>
    <w:rsid w:val="002C7BCC"/>
    <w:rsid w:val="002D4980"/>
    <w:rsid w:val="002D603D"/>
    <w:rsid w:val="002D6B5E"/>
    <w:rsid w:val="002E4724"/>
    <w:rsid w:val="002F0ABE"/>
    <w:rsid w:val="002F0E70"/>
    <w:rsid w:val="00311B50"/>
    <w:rsid w:val="00313C0D"/>
    <w:rsid w:val="00315B8F"/>
    <w:rsid w:val="003206DD"/>
    <w:rsid w:val="00321A3E"/>
    <w:rsid w:val="003267DD"/>
    <w:rsid w:val="00326BD4"/>
    <w:rsid w:val="00330190"/>
    <w:rsid w:val="003319CE"/>
    <w:rsid w:val="0033277A"/>
    <w:rsid w:val="003463F8"/>
    <w:rsid w:val="0034785F"/>
    <w:rsid w:val="003534DF"/>
    <w:rsid w:val="0035495D"/>
    <w:rsid w:val="00356AAA"/>
    <w:rsid w:val="0036015F"/>
    <w:rsid w:val="00362AE6"/>
    <w:rsid w:val="00366265"/>
    <w:rsid w:val="00375FF9"/>
    <w:rsid w:val="00377DC7"/>
    <w:rsid w:val="00382493"/>
    <w:rsid w:val="00392C90"/>
    <w:rsid w:val="00396B24"/>
    <w:rsid w:val="003B1F12"/>
    <w:rsid w:val="003C05C4"/>
    <w:rsid w:val="003C1EEE"/>
    <w:rsid w:val="003C65BA"/>
    <w:rsid w:val="003C6D49"/>
    <w:rsid w:val="003D2FA3"/>
    <w:rsid w:val="003D656B"/>
    <w:rsid w:val="003E1369"/>
    <w:rsid w:val="003E671E"/>
    <w:rsid w:val="003F1C50"/>
    <w:rsid w:val="003F30E4"/>
    <w:rsid w:val="003F41DE"/>
    <w:rsid w:val="00402ADA"/>
    <w:rsid w:val="004050FB"/>
    <w:rsid w:val="00414E9F"/>
    <w:rsid w:val="00415ACB"/>
    <w:rsid w:val="004268E8"/>
    <w:rsid w:val="00431E2E"/>
    <w:rsid w:val="004331FD"/>
    <w:rsid w:val="00435620"/>
    <w:rsid w:val="0044015D"/>
    <w:rsid w:val="00446442"/>
    <w:rsid w:val="00446DF3"/>
    <w:rsid w:val="00447702"/>
    <w:rsid w:val="00455B83"/>
    <w:rsid w:val="004631C6"/>
    <w:rsid w:val="00475D9C"/>
    <w:rsid w:val="004770C1"/>
    <w:rsid w:val="00480E3D"/>
    <w:rsid w:val="00482FE4"/>
    <w:rsid w:val="0048448B"/>
    <w:rsid w:val="004844B4"/>
    <w:rsid w:val="00487C6F"/>
    <w:rsid w:val="00491CF0"/>
    <w:rsid w:val="004A27CE"/>
    <w:rsid w:val="004A5F37"/>
    <w:rsid w:val="004A727B"/>
    <w:rsid w:val="004B0028"/>
    <w:rsid w:val="004C476D"/>
    <w:rsid w:val="004C4E07"/>
    <w:rsid w:val="004D199D"/>
    <w:rsid w:val="004D3F80"/>
    <w:rsid w:val="004D461D"/>
    <w:rsid w:val="004D4637"/>
    <w:rsid w:val="004D4C3D"/>
    <w:rsid w:val="004E4C1D"/>
    <w:rsid w:val="004E7682"/>
    <w:rsid w:val="004F1A75"/>
    <w:rsid w:val="005030E5"/>
    <w:rsid w:val="00512FFC"/>
    <w:rsid w:val="00515C67"/>
    <w:rsid w:val="00521F30"/>
    <w:rsid w:val="00527026"/>
    <w:rsid w:val="005310C6"/>
    <w:rsid w:val="005329F7"/>
    <w:rsid w:val="005340BD"/>
    <w:rsid w:val="00537191"/>
    <w:rsid w:val="005371D4"/>
    <w:rsid w:val="00545F6E"/>
    <w:rsid w:val="00547071"/>
    <w:rsid w:val="00554D7F"/>
    <w:rsid w:val="005711F4"/>
    <w:rsid w:val="00573DAC"/>
    <w:rsid w:val="00575006"/>
    <w:rsid w:val="005804B7"/>
    <w:rsid w:val="005819CF"/>
    <w:rsid w:val="0058429D"/>
    <w:rsid w:val="00584805"/>
    <w:rsid w:val="00585995"/>
    <w:rsid w:val="005930E5"/>
    <w:rsid w:val="005A176E"/>
    <w:rsid w:val="005A24FE"/>
    <w:rsid w:val="005A5585"/>
    <w:rsid w:val="005B3836"/>
    <w:rsid w:val="005B4F7B"/>
    <w:rsid w:val="005B71D5"/>
    <w:rsid w:val="005C0BB3"/>
    <w:rsid w:val="005C0D27"/>
    <w:rsid w:val="005C1A2A"/>
    <w:rsid w:val="005D415F"/>
    <w:rsid w:val="005D6378"/>
    <w:rsid w:val="005E0850"/>
    <w:rsid w:val="005E3416"/>
    <w:rsid w:val="005F1D60"/>
    <w:rsid w:val="005F7C20"/>
    <w:rsid w:val="00600CB4"/>
    <w:rsid w:val="00603A22"/>
    <w:rsid w:val="006046ED"/>
    <w:rsid w:val="00604DAC"/>
    <w:rsid w:val="006113DB"/>
    <w:rsid w:val="00613DCD"/>
    <w:rsid w:val="00617239"/>
    <w:rsid w:val="006246DE"/>
    <w:rsid w:val="00631D83"/>
    <w:rsid w:val="00634EAB"/>
    <w:rsid w:val="00643461"/>
    <w:rsid w:val="00644E87"/>
    <w:rsid w:val="00645C00"/>
    <w:rsid w:val="00655289"/>
    <w:rsid w:val="0065532E"/>
    <w:rsid w:val="00662DF6"/>
    <w:rsid w:val="00667E66"/>
    <w:rsid w:val="00675425"/>
    <w:rsid w:val="006814CF"/>
    <w:rsid w:val="00684018"/>
    <w:rsid w:val="00697218"/>
    <w:rsid w:val="006A0C77"/>
    <w:rsid w:val="006B362C"/>
    <w:rsid w:val="006C3AFB"/>
    <w:rsid w:val="006C4FFE"/>
    <w:rsid w:val="006D619C"/>
    <w:rsid w:val="006F3C7D"/>
    <w:rsid w:val="006F6F74"/>
    <w:rsid w:val="006F7E33"/>
    <w:rsid w:val="00700032"/>
    <w:rsid w:val="00703453"/>
    <w:rsid w:val="007078E7"/>
    <w:rsid w:val="00716BD2"/>
    <w:rsid w:val="007228EB"/>
    <w:rsid w:val="00733BD1"/>
    <w:rsid w:val="00746734"/>
    <w:rsid w:val="00747F57"/>
    <w:rsid w:val="00751AFA"/>
    <w:rsid w:val="007541DB"/>
    <w:rsid w:val="00755F62"/>
    <w:rsid w:val="00756577"/>
    <w:rsid w:val="007668E5"/>
    <w:rsid w:val="00767011"/>
    <w:rsid w:val="007745C5"/>
    <w:rsid w:val="007756D1"/>
    <w:rsid w:val="0078245C"/>
    <w:rsid w:val="0078248B"/>
    <w:rsid w:val="007914AA"/>
    <w:rsid w:val="007928D5"/>
    <w:rsid w:val="007969B7"/>
    <w:rsid w:val="00797CAC"/>
    <w:rsid w:val="007A3C31"/>
    <w:rsid w:val="007A5F9F"/>
    <w:rsid w:val="007B07BB"/>
    <w:rsid w:val="007B268E"/>
    <w:rsid w:val="007B76A3"/>
    <w:rsid w:val="007C08BF"/>
    <w:rsid w:val="007C2555"/>
    <w:rsid w:val="007C2B06"/>
    <w:rsid w:val="007C6081"/>
    <w:rsid w:val="007D458E"/>
    <w:rsid w:val="007F2657"/>
    <w:rsid w:val="007F519F"/>
    <w:rsid w:val="00805855"/>
    <w:rsid w:val="008114E6"/>
    <w:rsid w:val="00811511"/>
    <w:rsid w:val="00813703"/>
    <w:rsid w:val="0084784D"/>
    <w:rsid w:val="00864910"/>
    <w:rsid w:val="00865483"/>
    <w:rsid w:val="00877073"/>
    <w:rsid w:val="008814DB"/>
    <w:rsid w:val="0088454F"/>
    <w:rsid w:val="00885E37"/>
    <w:rsid w:val="008933C4"/>
    <w:rsid w:val="00895750"/>
    <w:rsid w:val="008A039C"/>
    <w:rsid w:val="008A3A5E"/>
    <w:rsid w:val="008A4862"/>
    <w:rsid w:val="008A6156"/>
    <w:rsid w:val="008B40C2"/>
    <w:rsid w:val="008B59C2"/>
    <w:rsid w:val="008B7DDB"/>
    <w:rsid w:val="008C3C88"/>
    <w:rsid w:val="008D4606"/>
    <w:rsid w:val="008D5D7A"/>
    <w:rsid w:val="008D72EC"/>
    <w:rsid w:val="008F3F84"/>
    <w:rsid w:val="00906C00"/>
    <w:rsid w:val="00907213"/>
    <w:rsid w:val="0091079E"/>
    <w:rsid w:val="00915ACC"/>
    <w:rsid w:val="00917095"/>
    <w:rsid w:val="009269A9"/>
    <w:rsid w:val="00931388"/>
    <w:rsid w:val="009355C9"/>
    <w:rsid w:val="00944F8E"/>
    <w:rsid w:val="0094684B"/>
    <w:rsid w:val="00956E31"/>
    <w:rsid w:val="00961C23"/>
    <w:rsid w:val="00963011"/>
    <w:rsid w:val="00963982"/>
    <w:rsid w:val="009648F9"/>
    <w:rsid w:val="00970747"/>
    <w:rsid w:val="009773F2"/>
    <w:rsid w:val="0098253A"/>
    <w:rsid w:val="00983957"/>
    <w:rsid w:val="00987553"/>
    <w:rsid w:val="009927BE"/>
    <w:rsid w:val="009A63B5"/>
    <w:rsid w:val="009A738F"/>
    <w:rsid w:val="009C05C7"/>
    <w:rsid w:val="009D2CE7"/>
    <w:rsid w:val="009D48B8"/>
    <w:rsid w:val="009D57C8"/>
    <w:rsid w:val="009D5D88"/>
    <w:rsid w:val="009D73AD"/>
    <w:rsid w:val="009E0DC6"/>
    <w:rsid w:val="009E122E"/>
    <w:rsid w:val="009E13A3"/>
    <w:rsid w:val="009E5921"/>
    <w:rsid w:val="009E67AE"/>
    <w:rsid w:val="009F56ED"/>
    <w:rsid w:val="009F5C2F"/>
    <w:rsid w:val="009F6CA9"/>
    <w:rsid w:val="00A02190"/>
    <w:rsid w:val="00A02732"/>
    <w:rsid w:val="00A05E3B"/>
    <w:rsid w:val="00A168A1"/>
    <w:rsid w:val="00A20C58"/>
    <w:rsid w:val="00A2250E"/>
    <w:rsid w:val="00A25525"/>
    <w:rsid w:val="00A26185"/>
    <w:rsid w:val="00A3393C"/>
    <w:rsid w:val="00A3462A"/>
    <w:rsid w:val="00A50D49"/>
    <w:rsid w:val="00A513FE"/>
    <w:rsid w:val="00A51A8E"/>
    <w:rsid w:val="00A5215E"/>
    <w:rsid w:val="00A670DF"/>
    <w:rsid w:val="00A7006A"/>
    <w:rsid w:val="00A7116D"/>
    <w:rsid w:val="00A73763"/>
    <w:rsid w:val="00A819FA"/>
    <w:rsid w:val="00A82042"/>
    <w:rsid w:val="00A82A54"/>
    <w:rsid w:val="00A856E0"/>
    <w:rsid w:val="00A911A1"/>
    <w:rsid w:val="00A936CD"/>
    <w:rsid w:val="00A93723"/>
    <w:rsid w:val="00A94CAF"/>
    <w:rsid w:val="00A95C2C"/>
    <w:rsid w:val="00A97A31"/>
    <w:rsid w:val="00AA5EBC"/>
    <w:rsid w:val="00AB3E4F"/>
    <w:rsid w:val="00AC7795"/>
    <w:rsid w:val="00AD2615"/>
    <w:rsid w:val="00AE1596"/>
    <w:rsid w:val="00AE1BDC"/>
    <w:rsid w:val="00AE7A12"/>
    <w:rsid w:val="00AF4415"/>
    <w:rsid w:val="00AF5E67"/>
    <w:rsid w:val="00AF7180"/>
    <w:rsid w:val="00B006E5"/>
    <w:rsid w:val="00B0406B"/>
    <w:rsid w:val="00B05AC8"/>
    <w:rsid w:val="00B072AB"/>
    <w:rsid w:val="00B14F7C"/>
    <w:rsid w:val="00B2301B"/>
    <w:rsid w:val="00B25876"/>
    <w:rsid w:val="00B30B9A"/>
    <w:rsid w:val="00B418E2"/>
    <w:rsid w:val="00B43268"/>
    <w:rsid w:val="00B478C7"/>
    <w:rsid w:val="00B50493"/>
    <w:rsid w:val="00B520D7"/>
    <w:rsid w:val="00B54F14"/>
    <w:rsid w:val="00B57A3D"/>
    <w:rsid w:val="00B6118C"/>
    <w:rsid w:val="00B71C0F"/>
    <w:rsid w:val="00B85F76"/>
    <w:rsid w:val="00B963F8"/>
    <w:rsid w:val="00BA2C76"/>
    <w:rsid w:val="00BA3FEB"/>
    <w:rsid w:val="00BA6167"/>
    <w:rsid w:val="00BA6A47"/>
    <w:rsid w:val="00BA7E00"/>
    <w:rsid w:val="00BB01A4"/>
    <w:rsid w:val="00BC062C"/>
    <w:rsid w:val="00BD13A6"/>
    <w:rsid w:val="00BD5E7F"/>
    <w:rsid w:val="00BD6FEE"/>
    <w:rsid w:val="00BD7867"/>
    <w:rsid w:val="00BE39C3"/>
    <w:rsid w:val="00BE3F4B"/>
    <w:rsid w:val="00BE623B"/>
    <w:rsid w:val="00C048C0"/>
    <w:rsid w:val="00C06398"/>
    <w:rsid w:val="00C25733"/>
    <w:rsid w:val="00C321AE"/>
    <w:rsid w:val="00C40A79"/>
    <w:rsid w:val="00C40D85"/>
    <w:rsid w:val="00C4345F"/>
    <w:rsid w:val="00C4549A"/>
    <w:rsid w:val="00C4688B"/>
    <w:rsid w:val="00C4736F"/>
    <w:rsid w:val="00C50021"/>
    <w:rsid w:val="00C50447"/>
    <w:rsid w:val="00C52B1A"/>
    <w:rsid w:val="00C55BC9"/>
    <w:rsid w:val="00C60390"/>
    <w:rsid w:val="00C60BF0"/>
    <w:rsid w:val="00C6749B"/>
    <w:rsid w:val="00C70A6D"/>
    <w:rsid w:val="00C74E61"/>
    <w:rsid w:val="00C75ECC"/>
    <w:rsid w:val="00C84CDB"/>
    <w:rsid w:val="00C90104"/>
    <w:rsid w:val="00C924FA"/>
    <w:rsid w:val="00CA0462"/>
    <w:rsid w:val="00CA0DA8"/>
    <w:rsid w:val="00CA231A"/>
    <w:rsid w:val="00CA43F5"/>
    <w:rsid w:val="00CB12F6"/>
    <w:rsid w:val="00CB7DF3"/>
    <w:rsid w:val="00CC5585"/>
    <w:rsid w:val="00CC7E9C"/>
    <w:rsid w:val="00CE5E86"/>
    <w:rsid w:val="00CF5E15"/>
    <w:rsid w:val="00D00225"/>
    <w:rsid w:val="00D04F22"/>
    <w:rsid w:val="00D107FF"/>
    <w:rsid w:val="00D118E1"/>
    <w:rsid w:val="00D127EC"/>
    <w:rsid w:val="00D13700"/>
    <w:rsid w:val="00D13FA1"/>
    <w:rsid w:val="00D16B0F"/>
    <w:rsid w:val="00D22932"/>
    <w:rsid w:val="00D26F30"/>
    <w:rsid w:val="00D3220A"/>
    <w:rsid w:val="00D35FE6"/>
    <w:rsid w:val="00D505CF"/>
    <w:rsid w:val="00D50743"/>
    <w:rsid w:val="00D539A5"/>
    <w:rsid w:val="00D629E2"/>
    <w:rsid w:val="00D757E2"/>
    <w:rsid w:val="00D77940"/>
    <w:rsid w:val="00D94832"/>
    <w:rsid w:val="00D9511F"/>
    <w:rsid w:val="00DA3E37"/>
    <w:rsid w:val="00DA5C55"/>
    <w:rsid w:val="00DA6D04"/>
    <w:rsid w:val="00DD3AD2"/>
    <w:rsid w:val="00DD4EE1"/>
    <w:rsid w:val="00DD5A4B"/>
    <w:rsid w:val="00DD5FD5"/>
    <w:rsid w:val="00DD6597"/>
    <w:rsid w:val="00DE2AF9"/>
    <w:rsid w:val="00DE6BCC"/>
    <w:rsid w:val="00DF3EBC"/>
    <w:rsid w:val="00DF5B5D"/>
    <w:rsid w:val="00E01D97"/>
    <w:rsid w:val="00E20AB1"/>
    <w:rsid w:val="00E21C6D"/>
    <w:rsid w:val="00E26A2E"/>
    <w:rsid w:val="00E26B90"/>
    <w:rsid w:val="00E31D8A"/>
    <w:rsid w:val="00E42C2F"/>
    <w:rsid w:val="00E62487"/>
    <w:rsid w:val="00E62A42"/>
    <w:rsid w:val="00E81577"/>
    <w:rsid w:val="00E93187"/>
    <w:rsid w:val="00E97A8C"/>
    <w:rsid w:val="00EB3FBA"/>
    <w:rsid w:val="00EB614E"/>
    <w:rsid w:val="00EC40C8"/>
    <w:rsid w:val="00EC4FE9"/>
    <w:rsid w:val="00EC5215"/>
    <w:rsid w:val="00ED06BB"/>
    <w:rsid w:val="00EE1789"/>
    <w:rsid w:val="00EE484A"/>
    <w:rsid w:val="00F029ED"/>
    <w:rsid w:val="00F06611"/>
    <w:rsid w:val="00F15459"/>
    <w:rsid w:val="00F3109A"/>
    <w:rsid w:val="00F3712A"/>
    <w:rsid w:val="00F41FEE"/>
    <w:rsid w:val="00F4209F"/>
    <w:rsid w:val="00F433F1"/>
    <w:rsid w:val="00F435F2"/>
    <w:rsid w:val="00F47CB1"/>
    <w:rsid w:val="00F51D93"/>
    <w:rsid w:val="00F51EB8"/>
    <w:rsid w:val="00F63A14"/>
    <w:rsid w:val="00F72C1C"/>
    <w:rsid w:val="00F73599"/>
    <w:rsid w:val="00F94D43"/>
    <w:rsid w:val="00F94EFE"/>
    <w:rsid w:val="00FA797E"/>
    <w:rsid w:val="00FB7B92"/>
    <w:rsid w:val="00FB7D7D"/>
    <w:rsid w:val="00FC2E21"/>
    <w:rsid w:val="00FC5107"/>
    <w:rsid w:val="00FC5707"/>
    <w:rsid w:val="00FD57D8"/>
    <w:rsid w:val="00FE6464"/>
    <w:rsid w:val="00FF6AF8"/>
    <w:rsid w:val="413D2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rPr>
      <w:rFonts w:ascii=".VnTime" w:hAnsi=".VnTime" w:eastAsia="Times New Roman" w:cs="Times New Roman"/>
      <w:sz w:val="28"/>
      <w:szCs w:val="28"/>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semiHidden/>
    <w:qFormat/>
    <w:uiPriority w:val="0"/>
    <w:rPr>
      <w:rFonts w:ascii="Tahoma" w:hAnsi="Tahoma" w:cs="Tahoma"/>
      <w:sz w:val="16"/>
      <w:szCs w:val="16"/>
    </w:rPr>
  </w:style>
  <w:style w:type="paragraph" w:styleId="5">
    <w:name w:val="Body Text"/>
    <w:basedOn w:val="1"/>
    <w:link w:val="18"/>
    <w:qFormat/>
    <w:uiPriority w:val="0"/>
    <w:rPr>
      <w:szCs w:val="20"/>
    </w:rPr>
  </w:style>
  <w:style w:type="paragraph" w:styleId="6">
    <w:name w:val="Body Text 2"/>
    <w:basedOn w:val="1"/>
    <w:link w:val="17"/>
    <w:semiHidden/>
    <w:unhideWhenUsed/>
    <w:qFormat/>
    <w:uiPriority w:val="0"/>
    <w:pPr>
      <w:spacing w:after="120" w:line="480" w:lineRule="auto"/>
    </w:pPr>
  </w:style>
  <w:style w:type="character" w:styleId="7">
    <w:name w:val="Emphasis"/>
    <w:basedOn w:val="2"/>
    <w:qFormat/>
    <w:uiPriority w:val="20"/>
    <w:rPr>
      <w:i/>
      <w:iCs/>
    </w:rPr>
  </w:style>
  <w:style w:type="paragraph" w:styleId="8">
    <w:name w:val="footer"/>
    <w:basedOn w:val="1"/>
    <w:link w:val="14"/>
    <w:qFormat/>
    <w:uiPriority w:val="99"/>
    <w:pPr>
      <w:tabs>
        <w:tab w:val="center" w:pos="4680"/>
        <w:tab w:val="right" w:pos="9360"/>
      </w:tabs>
    </w:pPr>
  </w:style>
  <w:style w:type="paragraph" w:styleId="9">
    <w:name w:val="header"/>
    <w:basedOn w:val="1"/>
    <w:link w:val="13"/>
    <w:qFormat/>
    <w:uiPriority w:val="99"/>
    <w:pPr>
      <w:tabs>
        <w:tab w:val="center" w:pos="4680"/>
        <w:tab w:val="right" w:pos="9360"/>
      </w:tabs>
    </w:pPr>
  </w:style>
  <w:style w:type="paragraph" w:styleId="10">
    <w:name w:val="Normal (Web)"/>
    <w:basedOn w:val="1"/>
    <w:unhideWhenUsed/>
    <w:qFormat/>
    <w:uiPriority w:val="99"/>
    <w:pPr>
      <w:spacing w:before="100" w:beforeAutospacing="1" w:after="100" w:afterAutospacing="1"/>
    </w:pPr>
    <w:rPr>
      <w:rFonts w:ascii="Times New Roman" w:hAnsi="Times New Roman"/>
      <w:sz w:val="24"/>
      <w:szCs w:val="24"/>
    </w:rPr>
  </w:style>
  <w:style w:type="character" w:styleId="11">
    <w:name w:val="Strong"/>
    <w:basedOn w:val="2"/>
    <w:qFormat/>
    <w:uiPriority w:val="22"/>
    <w:rPr>
      <w:b/>
      <w:bCs/>
    </w:rPr>
  </w:style>
  <w:style w:type="table" w:styleId="12">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Header Char"/>
    <w:basedOn w:val="2"/>
    <w:link w:val="9"/>
    <w:qFormat/>
    <w:uiPriority w:val="99"/>
    <w:rPr>
      <w:rFonts w:ascii=".VnTime" w:hAnsi=".VnTime"/>
      <w:sz w:val="28"/>
      <w:szCs w:val="28"/>
    </w:rPr>
  </w:style>
  <w:style w:type="character" w:customStyle="1" w:styleId="14">
    <w:name w:val="Footer Char"/>
    <w:basedOn w:val="2"/>
    <w:link w:val="8"/>
    <w:qFormat/>
    <w:uiPriority w:val="99"/>
    <w:rPr>
      <w:rFonts w:ascii=".VnTime" w:hAnsi=".VnTime"/>
      <w:sz w:val="28"/>
      <w:szCs w:val="28"/>
    </w:rPr>
  </w:style>
  <w:style w:type="paragraph" w:styleId="15">
    <w:name w:val="List Paragraph"/>
    <w:basedOn w:val="1"/>
    <w:qFormat/>
    <w:uiPriority w:val="34"/>
    <w:pPr>
      <w:ind w:left="720"/>
      <w:contextualSpacing/>
    </w:pPr>
  </w:style>
  <w:style w:type="paragraph" w:customStyle="1" w:styleId="16">
    <w:name w:val="Char Char Char Char Char Char Char"/>
    <w:basedOn w:val="1"/>
    <w:qFormat/>
    <w:uiPriority w:val="0"/>
    <w:pPr>
      <w:pageBreakBefore/>
      <w:tabs>
        <w:tab w:val="left" w:pos="850"/>
        <w:tab w:val="left" w:pos="1191"/>
        <w:tab w:val="left" w:pos="1531"/>
      </w:tabs>
      <w:spacing w:after="120"/>
      <w:jc w:val="center"/>
    </w:pPr>
    <w:rPr>
      <w:rFonts w:ascii="Tahoma" w:hAnsi="Tahoma" w:eastAsia="MS Mincho" w:cs="Tahoma"/>
      <w:b/>
      <w:bCs/>
      <w:color w:val="FFFFFF"/>
      <w:spacing w:val="20"/>
      <w:sz w:val="22"/>
      <w:szCs w:val="22"/>
      <w:lang w:val="en-GB" w:eastAsia="zh-CN"/>
    </w:rPr>
  </w:style>
  <w:style w:type="character" w:customStyle="1" w:styleId="17">
    <w:name w:val="Body Text 2 Char"/>
    <w:basedOn w:val="2"/>
    <w:link w:val="6"/>
    <w:semiHidden/>
    <w:qFormat/>
    <w:uiPriority w:val="0"/>
    <w:rPr>
      <w:rFonts w:ascii=".VnTime" w:hAnsi=".VnTime"/>
      <w:sz w:val="28"/>
      <w:szCs w:val="28"/>
    </w:rPr>
  </w:style>
  <w:style w:type="character" w:customStyle="1" w:styleId="18">
    <w:name w:val="Body Text Char"/>
    <w:basedOn w:val="2"/>
    <w:link w:val="5"/>
    <w:qFormat/>
    <w:locked/>
    <w:uiPriority w:val="0"/>
    <w:rPr>
      <w:rFonts w:ascii=".VnTime" w:hAnsi=".VnTime"/>
      <w:sz w:val="28"/>
    </w:rPr>
  </w:style>
  <w:style w:type="character" w:customStyle="1" w:styleId="19">
    <w:name w:val="Body text (2)_"/>
    <w:basedOn w:val="2"/>
    <w:link w:val="20"/>
    <w:qFormat/>
    <w:locked/>
    <w:uiPriority w:val="99"/>
    <w:rPr>
      <w:sz w:val="22"/>
      <w:szCs w:val="22"/>
      <w:shd w:val="clear" w:color="auto" w:fill="FFFFFF"/>
    </w:rPr>
  </w:style>
  <w:style w:type="paragraph" w:customStyle="1" w:styleId="20">
    <w:name w:val="Body text (2)"/>
    <w:basedOn w:val="1"/>
    <w:link w:val="19"/>
    <w:qFormat/>
    <w:uiPriority w:val="99"/>
    <w:pPr>
      <w:widowControl w:val="0"/>
      <w:shd w:val="clear" w:color="auto" w:fill="FFFFFF"/>
      <w:ind w:firstLine="320"/>
    </w:pPr>
    <w:rPr>
      <w:rFonts w:ascii="Times New Roman" w:hAnsi="Times New Roman"/>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5D9FEE-DE7F-4C93-B60B-DFA14A00BDD5}">
  <ds:schemaRefs/>
</ds:datastoreItem>
</file>

<file path=docProps/app.xml><?xml version="1.0" encoding="utf-8"?>
<Properties xmlns="http://schemas.openxmlformats.org/officeDocument/2006/extended-properties" xmlns:vt="http://schemas.openxmlformats.org/officeDocument/2006/docPropsVTypes">
  <Template>Normal</Template>
  <Pages>5</Pages>
  <Words>1006</Words>
  <Characters>5735</Characters>
  <Lines>47</Lines>
  <Paragraphs>13</Paragraphs>
  <TotalTime>2</TotalTime>
  <ScaleCrop>false</ScaleCrop>
  <LinksUpToDate>false</LinksUpToDate>
  <CharactersWithSpaces>6728</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2021-10-05T03:54:00Z</dcterms:created>
  <dc:creator>Windows xp sp2 Full</dc:creator>
  <cp:lastModifiedBy>Administrator</cp:lastModifiedBy>
  <cp:lastPrinted>2021-10-06T01:28:01Z</cp:lastPrinted>
  <dcterms:modified xsi:type="dcterms:W3CDTF">2021-10-06T01:28:16Z</dcterms:modified>
  <dc:title>Uû ban nh©n d©n</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455176880E7B4158B35D29C5A72FB528</vt:lpwstr>
  </property>
</Properties>
</file>